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EA" w:rsidRDefault="00F511EA" w:rsidP="00F511EA">
      <w:pPr>
        <w:jc w:val="center"/>
      </w:pPr>
      <w:r>
        <w:rPr>
          <w:noProof/>
        </w:rPr>
        <w:drawing>
          <wp:inline distT="0" distB="0" distL="0" distR="0">
            <wp:extent cx="3568700" cy="908050"/>
            <wp:effectExtent l="0" t="0" r="0" b="6350"/>
            <wp:docPr id="1" name="Picture 1" descr="PDE Ne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 New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8700" cy="908050"/>
                    </a:xfrm>
                    <a:prstGeom prst="rect">
                      <a:avLst/>
                    </a:prstGeom>
                    <a:noFill/>
                    <a:ln>
                      <a:noFill/>
                    </a:ln>
                  </pic:spPr>
                </pic:pic>
              </a:graphicData>
            </a:graphic>
          </wp:inline>
        </w:drawing>
      </w:r>
    </w:p>
    <w:p w:rsidR="00F511EA" w:rsidRPr="003E26A2" w:rsidRDefault="00F511EA" w:rsidP="00F511EA">
      <w:pPr>
        <w:jc w:val="center"/>
      </w:pPr>
    </w:p>
    <w:p w:rsidR="00F511EA" w:rsidRPr="003E26A2" w:rsidRDefault="00F511EA" w:rsidP="00F511EA">
      <w:pPr>
        <w:jc w:val="center"/>
      </w:pPr>
      <w:smartTag w:uri="urn:schemas-microsoft-com:office:smarttags" w:element="place">
        <w:smartTag w:uri="urn:schemas-microsoft-com:office:smarttags" w:element="PlaceType">
          <w:r w:rsidRPr="003E26A2">
            <w:t>COMMONWEALTH</w:t>
          </w:r>
        </w:smartTag>
        <w:r w:rsidRPr="003E26A2">
          <w:t xml:space="preserve"> OF </w:t>
        </w:r>
        <w:smartTag w:uri="urn:schemas-microsoft-com:office:smarttags" w:element="PlaceName">
          <w:r w:rsidRPr="003E26A2">
            <w:t>PENNSYLVANIA</w:t>
          </w:r>
        </w:smartTag>
      </w:smartTag>
    </w:p>
    <w:p w:rsidR="00F511EA" w:rsidRPr="003E26A2" w:rsidRDefault="00F511EA" w:rsidP="00F511EA">
      <w:pPr>
        <w:jc w:val="center"/>
      </w:pPr>
      <w:r w:rsidRPr="003E26A2">
        <w:t>DEPARTMENT OF EDUCATION</w:t>
      </w:r>
    </w:p>
    <w:p w:rsidR="00F511EA" w:rsidRPr="003E26A2" w:rsidRDefault="00F511EA" w:rsidP="00F511EA">
      <w:pPr>
        <w:jc w:val="center"/>
      </w:pPr>
      <w:smartTag w:uri="urn:schemas-microsoft-com:office:smarttags" w:element="Street">
        <w:smartTag w:uri="urn:schemas-microsoft-com:office:smarttags" w:element="address">
          <w:r w:rsidRPr="003E26A2">
            <w:t>333 MARKET STREET</w:t>
          </w:r>
        </w:smartTag>
      </w:smartTag>
    </w:p>
    <w:p w:rsidR="00F511EA" w:rsidRPr="003E26A2" w:rsidRDefault="00F511EA" w:rsidP="00F511EA">
      <w:pPr>
        <w:jc w:val="center"/>
      </w:pPr>
      <w:smartTag w:uri="urn:schemas-microsoft-com:office:smarttags" w:element="place">
        <w:smartTag w:uri="urn:schemas-microsoft-com:office:smarttags" w:element="City">
          <w:r w:rsidRPr="003E26A2">
            <w:t>HARRISBURG</w:t>
          </w:r>
        </w:smartTag>
        <w:r w:rsidRPr="003E26A2">
          <w:t xml:space="preserve">, </w:t>
        </w:r>
        <w:smartTag w:uri="urn:schemas-microsoft-com:office:smarttags" w:element="State">
          <w:r w:rsidRPr="003E26A2">
            <w:t>PA</w:t>
          </w:r>
        </w:smartTag>
        <w:r w:rsidRPr="003E26A2">
          <w:t xml:space="preserve">  </w:t>
        </w:r>
        <w:smartTag w:uri="urn:schemas-microsoft-com:office:smarttags" w:element="PostalCode">
          <w:r w:rsidRPr="003E26A2">
            <w:t>17126-0333</w:t>
          </w:r>
        </w:smartTag>
      </w:smartTag>
    </w:p>
    <w:p w:rsidR="00F511EA" w:rsidRPr="003E26A2" w:rsidRDefault="00EC57BF" w:rsidP="00F511EA">
      <w:pPr>
        <w:jc w:val="center"/>
      </w:pPr>
      <w:hyperlink r:id="rId10" w:history="1">
        <w:r w:rsidR="00F511EA" w:rsidRPr="003E26A2">
          <w:rPr>
            <w:rStyle w:val="Hyperlink"/>
          </w:rPr>
          <w:t>www.pde.state.pa.us</w:t>
        </w:r>
      </w:hyperlink>
    </w:p>
    <w:p w:rsidR="00F511EA" w:rsidRDefault="00F511EA" w:rsidP="00F511EA">
      <w:pPr>
        <w:jc w:val="center"/>
      </w:pPr>
    </w:p>
    <w:p w:rsidR="00F511EA" w:rsidRDefault="00F511EA" w:rsidP="00F511EA">
      <w:pPr>
        <w:jc w:val="center"/>
      </w:pPr>
    </w:p>
    <w:p w:rsidR="00F511EA" w:rsidRDefault="00F511EA" w:rsidP="00F511EA">
      <w:pPr>
        <w:jc w:val="center"/>
      </w:pPr>
    </w:p>
    <w:p w:rsidR="00F511EA" w:rsidRPr="00D706C2" w:rsidRDefault="00F511EA" w:rsidP="00F511EA">
      <w:pPr>
        <w:jc w:val="center"/>
        <w:rPr>
          <w:sz w:val="32"/>
          <w:szCs w:val="32"/>
        </w:rPr>
      </w:pPr>
      <w:r>
        <w:rPr>
          <w:sz w:val="32"/>
          <w:szCs w:val="32"/>
        </w:rPr>
        <w:t>Contract to Purchase Pre-Plated Meals</w:t>
      </w:r>
    </w:p>
    <w:p w:rsidR="00F511EA" w:rsidRDefault="00F511EA" w:rsidP="00F511EA">
      <w:pPr>
        <w:jc w:val="center"/>
      </w:pPr>
    </w:p>
    <w:p w:rsidR="00F511EA" w:rsidRDefault="00F511EA" w:rsidP="00F511EA">
      <w:pPr>
        <w:jc w:val="center"/>
      </w:pPr>
    </w:p>
    <w:p w:rsidR="00F511EA" w:rsidRPr="004C6DCC" w:rsidRDefault="00F511EA" w:rsidP="00F511EA">
      <w:pPr>
        <w:jc w:val="center"/>
      </w:pPr>
    </w:p>
    <w:p w:rsidR="00F511EA" w:rsidRPr="004C6DCC" w:rsidRDefault="00F511EA" w:rsidP="00F511EA">
      <w:pPr>
        <w:jc w:val="center"/>
      </w:pPr>
    </w:p>
    <w:p w:rsidR="00F511EA" w:rsidRPr="004C6DCC" w:rsidRDefault="00F511EA" w:rsidP="00F511EA">
      <w:pPr>
        <w:jc w:val="center"/>
        <w:rPr>
          <w:b/>
          <w:sz w:val="32"/>
          <w:szCs w:val="32"/>
        </w:rPr>
      </w:pPr>
      <w:r w:rsidRPr="004C6DCC">
        <w:rPr>
          <w:b/>
          <w:sz w:val="32"/>
          <w:szCs w:val="32"/>
        </w:rPr>
        <w:fldChar w:fldCharType="begin">
          <w:ffData>
            <w:name w:val="Text1"/>
            <w:enabled/>
            <w:calcOnExit w:val="0"/>
            <w:textInput>
              <w:default w:val="Enter the name of the SFA here"/>
            </w:textInput>
          </w:ffData>
        </w:fldChar>
      </w:r>
      <w:bookmarkStart w:id="0" w:name="Text1"/>
      <w:r w:rsidRPr="004C6DCC">
        <w:rPr>
          <w:b/>
          <w:sz w:val="32"/>
          <w:szCs w:val="32"/>
        </w:rPr>
        <w:instrText xml:space="preserve"> FORMTEXT </w:instrText>
      </w:r>
      <w:r w:rsidRPr="004C6DCC">
        <w:rPr>
          <w:b/>
          <w:sz w:val="32"/>
          <w:szCs w:val="32"/>
        </w:rPr>
      </w:r>
      <w:r w:rsidRPr="004C6DCC">
        <w:rPr>
          <w:b/>
          <w:sz w:val="32"/>
          <w:szCs w:val="32"/>
        </w:rPr>
        <w:fldChar w:fldCharType="separate"/>
      </w:r>
      <w:r>
        <w:rPr>
          <w:b/>
          <w:noProof/>
          <w:sz w:val="32"/>
          <w:szCs w:val="32"/>
        </w:rPr>
        <w:t>Enter the name of the SFA here</w:t>
      </w:r>
      <w:r w:rsidRPr="004C6DCC">
        <w:rPr>
          <w:b/>
          <w:sz w:val="32"/>
          <w:szCs w:val="32"/>
        </w:rPr>
        <w:fldChar w:fldCharType="end"/>
      </w:r>
      <w:bookmarkEnd w:id="0"/>
    </w:p>
    <w:p w:rsidR="00F511EA" w:rsidRPr="004C6DCC" w:rsidRDefault="00F511EA" w:rsidP="00F511EA">
      <w:pPr>
        <w:jc w:val="center"/>
        <w:rPr>
          <w:b/>
          <w:sz w:val="32"/>
          <w:szCs w:val="32"/>
        </w:rPr>
      </w:pPr>
      <w:r w:rsidRPr="004C6DCC">
        <w:rPr>
          <w:b/>
          <w:sz w:val="32"/>
          <w:szCs w:val="32"/>
        </w:rPr>
        <w:fldChar w:fldCharType="begin">
          <w:ffData>
            <w:name w:val="Text16"/>
            <w:enabled/>
            <w:calcOnExit w:val="0"/>
            <w:textInput>
              <w:default w:val="Enter your PEARS agreement number here"/>
            </w:textInput>
          </w:ffData>
        </w:fldChar>
      </w:r>
      <w:bookmarkStart w:id="1" w:name="Text16"/>
      <w:r w:rsidRPr="004C6DCC">
        <w:rPr>
          <w:b/>
          <w:sz w:val="32"/>
          <w:szCs w:val="32"/>
        </w:rPr>
        <w:instrText xml:space="preserve"> FORMTEXT </w:instrText>
      </w:r>
      <w:r w:rsidRPr="004C6DCC">
        <w:rPr>
          <w:b/>
          <w:sz w:val="32"/>
          <w:szCs w:val="32"/>
        </w:rPr>
      </w:r>
      <w:r w:rsidRPr="004C6DCC">
        <w:rPr>
          <w:b/>
          <w:sz w:val="32"/>
          <w:szCs w:val="32"/>
        </w:rPr>
        <w:fldChar w:fldCharType="separate"/>
      </w:r>
      <w:r>
        <w:rPr>
          <w:b/>
          <w:noProof/>
          <w:sz w:val="32"/>
          <w:szCs w:val="32"/>
        </w:rPr>
        <w:t>Enter your PEARS agreement number here</w:t>
      </w:r>
      <w:r w:rsidRPr="004C6DCC">
        <w:rPr>
          <w:b/>
          <w:sz w:val="32"/>
          <w:szCs w:val="32"/>
        </w:rPr>
        <w:fldChar w:fldCharType="end"/>
      </w:r>
      <w:bookmarkEnd w:id="1"/>
    </w:p>
    <w:p w:rsidR="00F511EA" w:rsidRPr="004C6DCC" w:rsidRDefault="00F511EA" w:rsidP="00F511EA">
      <w:pPr>
        <w:jc w:val="center"/>
      </w:pPr>
    </w:p>
    <w:p w:rsidR="00F511EA" w:rsidRPr="004C6DCC" w:rsidRDefault="00F511EA" w:rsidP="00F511EA">
      <w:pPr>
        <w:jc w:val="center"/>
      </w:pPr>
    </w:p>
    <w:p w:rsidR="00F511EA" w:rsidRDefault="00F511EA" w:rsidP="00F511EA">
      <w:pPr>
        <w:jc w:val="center"/>
      </w:pPr>
      <w:r>
        <w:t>July 1, (</w:t>
      </w:r>
      <w:bookmarkStart w:id="2" w:name="Text44"/>
      <w:r>
        <w:fldChar w:fldCharType="begin">
          <w:ffData>
            <w:name w:val="Text44"/>
            <w:enabled/>
            <w:calcOnExit w:val="0"/>
            <w:textInput>
              <w:default w:val="Enter School Year"/>
              <w:maxLength w:val="20"/>
            </w:textInput>
          </w:ffData>
        </w:fldChar>
      </w:r>
      <w:r>
        <w:instrText xml:space="preserve"> FORMTEXT </w:instrText>
      </w:r>
      <w:r>
        <w:fldChar w:fldCharType="separate"/>
      </w:r>
      <w:r>
        <w:rPr>
          <w:noProof/>
        </w:rPr>
        <w:t>Enter School Year</w:t>
      </w:r>
      <w:r>
        <w:fldChar w:fldCharType="end"/>
      </w:r>
      <w:bookmarkEnd w:id="2"/>
      <w:r>
        <w:t>) to June 30, (</w:t>
      </w:r>
      <w:bookmarkStart w:id="3" w:name="Text43"/>
      <w:r w:rsidRPr="00141DC3">
        <w:fldChar w:fldCharType="begin">
          <w:ffData>
            <w:name w:val="Text43"/>
            <w:enabled/>
            <w:calcOnExit w:val="0"/>
            <w:textInput>
              <w:default w:val="Enter School Year"/>
              <w:maxLength w:val="20"/>
            </w:textInput>
          </w:ffData>
        </w:fldChar>
      </w:r>
      <w:r w:rsidRPr="00141DC3">
        <w:instrText xml:space="preserve"> FORMTEXT </w:instrText>
      </w:r>
      <w:r w:rsidRPr="00141DC3">
        <w:fldChar w:fldCharType="separate"/>
      </w:r>
      <w:r w:rsidRPr="00141DC3">
        <w:rPr>
          <w:noProof/>
        </w:rPr>
        <w:t>Enter School Year</w:t>
      </w:r>
      <w:r w:rsidRPr="00141DC3">
        <w:fldChar w:fldCharType="end"/>
      </w:r>
      <w:bookmarkEnd w:id="3"/>
      <w:r>
        <w:t>)</w:t>
      </w:r>
    </w:p>
    <w:p w:rsidR="00F511EA" w:rsidRPr="004C6DCC" w:rsidRDefault="00F511EA" w:rsidP="00F511EA">
      <w:pPr>
        <w:jc w:val="center"/>
      </w:pPr>
    </w:p>
    <w:p w:rsidR="00F511EA" w:rsidRPr="004C6DCC" w:rsidRDefault="00F511EA" w:rsidP="00F511EA">
      <w:pPr>
        <w:jc w:val="center"/>
      </w:pPr>
    </w:p>
    <w:p w:rsidR="00F511EA" w:rsidRPr="004C6DCC" w:rsidRDefault="00F511EA" w:rsidP="00F511EA">
      <w:pPr>
        <w:jc w:val="center"/>
        <w:rPr>
          <w:sz w:val="20"/>
          <w:szCs w:val="20"/>
        </w:rPr>
      </w:pPr>
    </w:p>
    <w:p w:rsidR="00F511EA" w:rsidRPr="004C6DCC" w:rsidRDefault="00F511EA" w:rsidP="00F511EA">
      <w:pPr>
        <w:jc w:val="center"/>
        <w:rPr>
          <w:sz w:val="20"/>
          <w:szCs w:val="20"/>
        </w:rPr>
      </w:pPr>
    </w:p>
    <w:p w:rsidR="008F4C2F" w:rsidRPr="004C6DCC" w:rsidRDefault="008F4C2F" w:rsidP="008F4C2F">
      <w:pPr>
        <w:jc w:val="center"/>
        <w:rPr>
          <w:sz w:val="20"/>
          <w:szCs w:val="20"/>
        </w:rPr>
      </w:pPr>
      <w:r w:rsidRPr="004C6DCC">
        <w:rPr>
          <w:sz w:val="20"/>
          <w:szCs w:val="20"/>
        </w:rPr>
        <w:t xml:space="preserve">In accordance with federal law and United States Department of Agriculture (USDA) policy, this institution is prohibited from discriminating on the basis of race, color, national origin, </w:t>
      </w:r>
      <w:r>
        <w:rPr>
          <w:sz w:val="20"/>
          <w:szCs w:val="20"/>
        </w:rPr>
        <w:t>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USDA</w:t>
      </w:r>
      <w:r w:rsidRPr="004C6DCC">
        <w:rPr>
          <w:sz w:val="20"/>
          <w:szCs w:val="20"/>
        </w:rPr>
        <w:t>.</w:t>
      </w:r>
    </w:p>
    <w:p w:rsidR="00F511EA" w:rsidRDefault="00F511EA" w:rsidP="00F511EA">
      <w:pPr>
        <w:jc w:val="center"/>
        <w:rPr>
          <w:sz w:val="20"/>
          <w:szCs w:val="20"/>
        </w:rPr>
      </w:pPr>
    </w:p>
    <w:p w:rsidR="008F4C2F" w:rsidRPr="004C6DCC" w:rsidRDefault="008F4C2F" w:rsidP="00F511EA">
      <w:pPr>
        <w:jc w:val="center"/>
        <w:rPr>
          <w:sz w:val="20"/>
          <w:szCs w:val="20"/>
        </w:rPr>
      </w:pPr>
      <w:r>
        <w:rPr>
          <w:sz w:val="20"/>
          <w:szCs w:val="20"/>
        </w:rPr>
        <w:t xml:space="preserve">If you wish to file a Civil Rights program complaint of discrimination, complete the USDA Program Discrimination Complaint Form, found online at </w:t>
      </w:r>
      <w:hyperlink r:id="rId11" w:history="1">
        <w:r w:rsidRPr="00703BC9">
          <w:rPr>
            <w:rStyle w:val="Hyperlink"/>
            <w:sz w:val="20"/>
            <w:szCs w:val="20"/>
          </w:rPr>
          <w:t>http://www.ascr.usda.gov/complaint_filing_cust.html</w:t>
        </w:r>
      </w:hyperlink>
      <w:r>
        <w:rPr>
          <w:sz w:val="20"/>
          <w:szCs w:val="20"/>
        </w:rPr>
        <w:t>, or at any USDA office, or call (866) 632-9992 to request the form.  You may also write a letter containing all of the information requested in the form.  Send y our completed complaint form or letter to us by mail at U.S. Department of Agriculture, Director, Office of Adjudication, 1400 Independence Avenue, S.W., Washington, D.C. 20250-9410, by fax (202) 690-7442 or email at program.intake@usda.gov.</w:t>
      </w:r>
    </w:p>
    <w:p w:rsidR="00F511EA" w:rsidRPr="004C6DCC" w:rsidRDefault="00F511EA" w:rsidP="00F511EA">
      <w:pPr>
        <w:jc w:val="center"/>
      </w:pPr>
    </w:p>
    <w:p w:rsidR="00F511EA" w:rsidRDefault="00F511EA" w:rsidP="00F511EA">
      <w:pPr>
        <w:jc w:val="center"/>
        <w:rPr>
          <w:sz w:val="20"/>
          <w:szCs w:val="20"/>
        </w:rPr>
      </w:pPr>
    </w:p>
    <w:p w:rsidR="00F511EA" w:rsidRDefault="00F511EA" w:rsidP="00F511EA">
      <w:pPr>
        <w:jc w:val="center"/>
        <w:rPr>
          <w:sz w:val="20"/>
          <w:szCs w:val="20"/>
        </w:rPr>
      </w:pPr>
    </w:p>
    <w:p w:rsidR="00F511EA" w:rsidRDefault="00F511EA" w:rsidP="00F511EA">
      <w:pPr>
        <w:jc w:val="center"/>
        <w:rPr>
          <w:sz w:val="20"/>
          <w:szCs w:val="20"/>
        </w:rPr>
      </w:pPr>
    </w:p>
    <w:p w:rsidR="00F511EA" w:rsidRDefault="00F511EA" w:rsidP="00F511EA">
      <w:pPr>
        <w:jc w:val="center"/>
        <w:rPr>
          <w:sz w:val="20"/>
          <w:szCs w:val="20"/>
        </w:rPr>
      </w:pPr>
    </w:p>
    <w:p w:rsidR="00F511EA" w:rsidRDefault="00F511EA" w:rsidP="00F511EA">
      <w:pPr>
        <w:jc w:val="center"/>
        <w:rPr>
          <w:sz w:val="20"/>
          <w:szCs w:val="20"/>
        </w:rPr>
      </w:pPr>
    </w:p>
    <w:p w:rsidR="00F511EA" w:rsidRDefault="00F511EA" w:rsidP="00F511EA">
      <w:pPr>
        <w:jc w:val="center"/>
        <w:rPr>
          <w:sz w:val="20"/>
          <w:szCs w:val="20"/>
        </w:rPr>
      </w:pPr>
    </w:p>
    <w:p w:rsidR="00F511EA" w:rsidRDefault="00F511EA" w:rsidP="00F511EA">
      <w:pPr>
        <w:jc w:val="center"/>
        <w:rPr>
          <w:sz w:val="20"/>
          <w:szCs w:val="20"/>
        </w:rPr>
      </w:pPr>
    </w:p>
    <w:p w:rsidR="008548FA" w:rsidRDefault="008548FA" w:rsidP="00F511EA">
      <w:pPr>
        <w:jc w:val="center"/>
        <w:rPr>
          <w:b/>
          <w:u w:val="single"/>
        </w:rPr>
      </w:pPr>
    </w:p>
    <w:p w:rsidR="00163938" w:rsidRDefault="00163938" w:rsidP="00F511EA">
      <w:pPr>
        <w:jc w:val="center"/>
        <w:rPr>
          <w:b/>
          <w:u w:val="single"/>
        </w:rPr>
        <w:sectPr w:rsidR="00163938">
          <w:footerReference w:type="default" r:id="rId12"/>
          <w:pgSz w:w="12240" w:h="15840"/>
          <w:pgMar w:top="1440" w:right="1440" w:bottom="1440" w:left="1440" w:header="720" w:footer="720" w:gutter="0"/>
          <w:cols w:space="720"/>
          <w:docGrid w:linePitch="360"/>
        </w:sectPr>
      </w:pPr>
    </w:p>
    <w:p w:rsidR="00F511EA" w:rsidRPr="004C6DCC" w:rsidRDefault="00F511EA" w:rsidP="00F511EA">
      <w:pPr>
        <w:jc w:val="center"/>
        <w:rPr>
          <w:b/>
          <w:u w:val="single"/>
        </w:rPr>
      </w:pPr>
      <w:r w:rsidRPr="004C6DCC">
        <w:rPr>
          <w:b/>
          <w:u w:val="single"/>
        </w:rPr>
        <w:lastRenderedPageBreak/>
        <w:t>Agreement Page</w:t>
      </w:r>
    </w:p>
    <w:p w:rsidR="00F511EA" w:rsidRPr="004C6DCC" w:rsidRDefault="00F511EA" w:rsidP="00F511EA">
      <w:pPr>
        <w:jc w:val="center"/>
        <w:rPr>
          <w:b/>
          <w:u w:val="single"/>
        </w:rPr>
      </w:pPr>
    </w:p>
    <w:p w:rsidR="00F511EA" w:rsidRPr="004C6DCC" w:rsidRDefault="00F511EA" w:rsidP="00F511EA">
      <w:r w:rsidRPr="004C6DCC">
        <w:t xml:space="preserve">This bidder certifies that he/she shall operate in accordance with all applicable State and Federal regulations.  </w:t>
      </w:r>
    </w:p>
    <w:p w:rsidR="00F511EA" w:rsidRPr="004C6DCC" w:rsidRDefault="00F511EA" w:rsidP="00F511EA"/>
    <w:p w:rsidR="00F511EA" w:rsidRPr="004C6DCC" w:rsidRDefault="00F511EA" w:rsidP="00F511EA">
      <w:r w:rsidRPr="004C6DCC">
        <w:t xml:space="preserve">This bidder certifies that all terms and conditions within the </w:t>
      </w:r>
      <w:r w:rsidR="006526EA">
        <w:t>contract</w:t>
      </w:r>
      <w:r w:rsidRPr="004C6DCC">
        <w:t xml:space="preserve"> shall be considered a part of the contract as if incorporated therein.</w:t>
      </w:r>
    </w:p>
    <w:p w:rsidR="00F511EA" w:rsidRPr="004C6DCC" w:rsidRDefault="00F511EA" w:rsidP="00F511EA"/>
    <w:p w:rsidR="00F511EA" w:rsidRPr="004C6DCC" w:rsidRDefault="00F511EA" w:rsidP="00F511EA">
      <w:r w:rsidRPr="004C6DCC">
        <w:t xml:space="preserve">This Agreement shall be in effect for one year starting </w:t>
      </w:r>
      <w:r w:rsidRPr="004C6DCC">
        <w:rPr>
          <w:b/>
        </w:rPr>
        <w:fldChar w:fldCharType="begin">
          <w:ffData>
            <w:name w:val="Text2"/>
            <w:enabled/>
            <w:calcOnExit w:val="0"/>
            <w:textInput>
              <w:default w:val="Enter begin date here"/>
            </w:textInput>
          </w:ffData>
        </w:fldChar>
      </w:r>
      <w:bookmarkStart w:id="4" w:name="Text2"/>
      <w:r w:rsidRPr="004C6DCC">
        <w:rPr>
          <w:b/>
        </w:rPr>
        <w:instrText xml:space="preserve"> FORMTEXT </w:instrText>
      </w:r>
      <w:r w:rsidRPr="004C6DCC">
        <w:rPr>
          <w:b/>
        </w:rPr>
      </w:r>
      <w:r w:rsidRPr="004C6DCC">
        <w:rPr>
          <w:b/>
        </w:rPr>
        <w:fldChar w:fldCharType="separate"/>
      </w:r>
      <w:r>
        <w:rPr>
          <w:b/>
          <w:noProof/>
        </w:rPr>
        <w:t>Enter begin date here</w:t>
      </w:r>
      <w:r w:rsidRPr="004C6DCC">
        <w:rPr>
          <w:b/>
        </w:rPr>
        <w:fldChar w:fldCharType="end"/>
      </w:r>
      <w:bookmarkEnd w:id="4"/>
      <w:r w:rsidRPr="004C6DCC">
        <w:t xml:space="preserve"> and may be renewed by mutual agreement for up to </w:t>
      </w:r>
      <w:r>
        <w:t>two</w:t>
      </w:r>
      <w:r w:rsidRPr="004C6DCC">
        <w:t xml:space="preserve"> additional one-year period(s).</w:t>
      </w:r>
    </w:p>
    <w:p w:rsidR="00F511EA" w:rsidRPr="004C6DCC" w:rsidRDefault="00F511EA" w:rsidP="00F511EA"/>
    <w:p w:rsidR="00F511EA" w:rsidRPr="004C6DCC" w:rsidRDefault="00F511EA" w:rsidP="00F511EA">
      <w:r w:rsidRPr="004C6DCC">
        <w:t>IN WITNESS WHEREOF, the parties hereto have caused this Agreement to be signed by their duly authorized representative the day and year.</w:t>
      </w:r>
    </w:p>
    <w:p w:rsidR="00F511EA" w:rsidRPr="004C6DCC" w:rsidRDefault="00F511EA" w:rsidP="00F511EA"/>
    <w:p w:rsidR="00F511EA" w:rsidRPr="004C6DCC" w:rsidRDefault="00F511EA" w:rsidP="00F511EA"/>
    <w:tbl>
      <w:tblPr>
        <w:tblW w:w="10611" w:type="dxa"/>
        <w:tblLook w:val="01E0" w:firstRow="1" w:lastRow="1" w:firstColumn="1" w:lastColumn="1" w:noHBand="0" w:noVBand="0"/>
      </w:tblPr>
      <w:tblGrid>
        <w:gridCol w:w="5220"/>
        <w:gridCol w:w="540"/>
        <w:gridCol w:w="4851"/>
      </w:tblGrid>
      <w:tr w:rsidR="00F511EA" w:rsidRPr="004C6DCC" w:rsidTr="006526EA">
        <w:trPr>
          <w:trHeight w:val="894"/>
        </w:trPr>
        <w:tc>
          <w:tcPr>
            <w:tcW w:w="5220" w:type="dxa"/>
            <w:tcBorders>
              <w:bottom w:val="single" w:sz="4" w:space="0" w:color="auto"/>
            </w:tcBorders>
            <w:shd w:val="clear" w:color="auto" w:fill="auto"/>
          </w:tcPr>
          <w:p w:rsidR="00F511EA" w:rsidRPr="004C6DCC" w:rsidRDefault="00F511EA" w:rsidP="006526EA"/>
          <w:p w:rsidR="00F511EA" w:rsidRPr="004C6DCC" w:rsidRDefault="00F511EA" w:rsidP="006526EA"/>
          <w:p w:rsidR="00F511EA" w:rsidRPr="004C6DCC" w:rsidRDefault="00F511EA" w:rsidP="006526EA">
            <w:r w:rsidRPr="004C6DCC">
              <w:fldChar w:fldCharType="begin">
                <w:ffData>
                  <w:name w:val="Text37"/>
                  <w:enabled/>
                  <w:calcOnExit w:val="0"/>
                  <w:textInput/>
                </w:ffData>
              </w:fldChar>
            </w:r>
            <w:bookmarkStart w:id="5" w:name="Text37"/>
            <w:r w:rsidRPr="004C6DCC">
              <w:instrText xml:space="preserve"> FORMTEXT </w:instrText>
            </w:r>
            <w:r w:rsidRPr="004C6DCC">
              <w:fldChar w:fldCharType="separate"/>
            </w:r>
            <w:bookmarkStart w:id="6" w:name="_GoBack"/>
            <w:bookmarkEnd w:id="6"/>
            <w:r>
              <w:rPr>
                <w:noProof/>
              </w:rPr>
              <w:t> </w:t>
            </w:r>
            <w:r>
              <w:rPr>
                <w:noProof/>
              </w:rPr>
              <w:t> </w:t>
            </w:r>
            <w:r>
              <w:rPr>
                <w:noProof/>
              </w:rPr>
              <w:t> </w:t>
            </w:r>
            <w:r>
              <w:rPr>
                <w:noProof/>
              </w:rPr>
              <w:t> </w:t>
            </w:r>
            <w:r>
              <w:rPr>
                <w:noProof/>
              </w:rPr>
              <w:t> </w:t>
            </w:r>
            <w:r w:rsidRPr="004C6DCC">
              <w:fldChar w:fldCharType="end"/>
            </w:r>
            <w:bookmarkEnd w:id="5"/>
          </w:p>
        </w:tc>
        <w:tc>
          <w:tcPr>
            <w:tcW w:w="540" w:type="dxa"/>
            <w:shd w:val="clear" w:color="auto" w:fill="auto"/>
          </w:tcPr>
          <w:p w:rsidR="00F511EA" w:rsidRPr="004C6DCC" w:rsidRDefault="00F511EA" w:rsidP="006526EA"/>
        </w:tc>
        <w:tc>
          <w:tcPr>
            <w:tcW w:w="4851" w:type="dxa"/>
            <w:tcBorders>
              <w:bottom w:val="single" w:sz="4" w:space="0" w:color="auto"/>
            </w:tcBorders>
            <w:shd w:val="clear" w:color="auto" w:fill="auto"/>
          </w:tcPr>
          <w:p w:rsidR="00F511EA" w:rsidRPr="004C6DCC" w:rsidRDefault="00F511EA" w:rsidP="006526EA"/>
          <w:p w:rsidR="00F511EA" w:rsidRPr="004C6DCC" w:rsidRDefault="00F511EA" w:rsidP="006526EA"/>
          <w:p w:rsidR="00F511EA" w:rsidRPr="004C6DCC" w:rsidRDefault="00F511EA" w:rsidP="006526EA"/>
        </w:tc>
      </w:tr>
      <w:tr w:rsidR="00F511EA" w:rsidRPr="004C6DCC" w:rsidTr="006526EA">
        <w:trPr>
          <w:trHeight w:val="271"/>
        </w:trPr>
        <w:tc>
          <w:tcPr>
            <w:tcW w:w="5220" w:type="dxa"/>
            <w:tcBorders>
              <w:top w:val="single" w:sz="4" w:space="0" w:color="auto"/>
            </w:tcBorders>
            <w:shd w:val="clear" w:color="auto" w:fill="auto"/>
          </w:tcPr>
          <w:p w:rsidR="00F511EA" w:rsidRPr="004C6DCC" w:rsidRDefault="00F511EA" w:rsidP="006526EA">
            <w:r w:rsidRPr="004C6DCC">
              <w:t xml:space="preserve">Name of </w:t>
            </w:r>
            <w:smartTag w:uri="urn:schemas-microsoft-com:office:smarttags" w:element="stockticker">
              <w:r w:rsidRPr="004C6DCC">
                <w:t>SFA</w:t>
              </w:r>
            </w:smartTag>
          </w:p>
        </w:tc>
        <w:tc>
          <w:tcPr>
            <w:tcW w:w="540" w:type="dxa"/>
            <w:shd w:val="clear" w:color="auto" w:fill="auto"/>
          </w:tcPr>
          <w:p w:rsidR="00F511EA" w:rsidRPr="004C6DCC" w:rsidRDefault="00F511EA" w:rsidP="006526EA"/>
        </w:tc>
        <w:tc>
          <w:tcPr>
            <w:tcW w:w="4851" w:type="dxa"/>
            <w:tcBorders>
              <w:top w:val="single" w:sz="4" w:space="0" w:color="auto"/>
            </w:tcBorders>
            <w:shd w:val="clear" w:color="auto" w:fill="auto"/>
          </w:tcPr>
          <w:p w:rsidR="00F511EA" w:rsidRPr="004C6DCC" w:rsidRDefault="00F511EA" w:rsidP="006526EA">
            <w:r w:rsidRPr="004C6DCC">
              <w:t>Name of FSMC</w:t>
            </w:r>
          </w:p>
        </w:tc>
      </w:tr>
      <w:tr w:rsidR="00F511EA" w:rsidRPr="004C6DCC" w:rsidTr="006526EA">
        <w:trPr>
          <w:trHeight w:val="785"/>
        </w:trPr>
        <w:tc>
          <w:tcPr>
            <w:tcW w:w="5220" w:type="dxa"/>
            <w:tcBorders>
              <w:bottom w:val="single" w:sz="4" w:space="0" w:color="auto"/>
            </w:tcBorders>
            <w:shd w:val="clear" w:color="auto" w:fill="auto"/>
          </w:tcPr>
          <w:p w:rsidR="00F511EA" w:rsidRPr="004C6DCC" w:rsidRDefault="00F511EA" w:rsidP="006526EA"/>
        </w:tc>
        <w:tc>
          <w:tcPr>
            <w:tcW w:w="540" w:type="dxa"/>
            <w:shd w:val="clear" w:color="auto" w:fill="auto"/>
          </w:tcPr>
          <w:p w:rsidR="00F511EA" w:rsidRPr="004C6DCC" w:rsidRDefault="00F511EA" w:rsidP="006526EA"/>
        </w:tc>
        <w:tc>
          <w:tcPr>
            <w:tcW w:w="4851" w:type="dxa"/>
            <w:tcBorders>
              <w:bottom w:val="single" w:sz="4" w:space="0" w:color="auto"/>
            </w:tcBorders>
            <w:shd w:val="clear" w:color="auto" w:fill="auto"/>
          </w:tcPr>
          <w:p w:rsidR="00F511EA" w:rsidRPr="004C6DCC" w:rsidRDefault="00F511EA" w:rsidP="006526EA"/>
        </w:tc>
      </w:tr>
      <w:tr w:rsidR="00F511EA" w:rsidRPr="004C6DCC" w:rsidTr="006526EA">
        <w:trPr>
          <w:trHeight w:val="351"/>
        </w:trPr>
        <w:tc>
          <w:tcPr>
            <w:tcW w:w="5220" w:type="dxa"/>
            <w:tcBorders>
              <w:top w:val="single" w:sz="4" w:space="0" w:color="auto"/>
            </w:tcBorders>
            <w:shd w:val="clear" w:color="auto" w:fill="auto"/>
          </w:tcPr>
          <w:p w:rsidR="00F511EA" w:rsidRPr="004C6DCC" w:rsidRDefault="00F511EA" w:rsidP="006526EA">
            <w:r w:rsidRPr="004C6DCC">
              <w:t>Signature of Authorized Representative</w:t>
            </w:r>
            <w:r w:rsidRPr="001E611E">
              <w:rPr>
                <w:b/>
              </w:rPr>
              <w:t>*</w:t>
            </w:r>
          </w:p>
        </w:tc>
        <w:tc>
          <w:tcPr>
            <w:tcW w:w="540" w:type="dxa"/>
            <w:shd w:val="clear" w:color="auto" w:fill="auto"/>
          </w:tcPr>
          <w:p w:rsidR="00F511EA" w:rsidRPr="004C6DCC" w:rsidRDefault="00F511EA" w:rsidP="006526EA"/>
        </w:tc>
        <w:tc>
          <w:tcPr>
            <w:tcW w:w="4851" w:type="dxa"/>
            <w:tcBorders>
              <w:top w:val="single" w:sz="4" w:space="0" w:color="auto"/>
            </w:tcBorders>
            <w:shd w:val="clear" w:color="auto" w:fill="auto"/>
          </w:tcPr>
          <w:p w:rsidR="00F511EA" w:rsidRPr="004C6DCC" w:rsidRDefault="00F511EA" w:rsidP="006526EA">
            <w:r w:rsidRPr="004C6DCC">
              <w:t>Signature of Authorized Representative</w:t>
            </w:r>
            <w:r w:rsidRPr="001E611E">
              <w:rPr>
                <w:b/>
              </w:rPr>
              <w:t>*</w:t>
            </w:r>
          </w:p>
        </w:tc>
      </w:tr>
      <w:tr w:rsidR="00F511EA" w:rsidRPr="004C6DCC" w:rsidTr="006526EA">
        <w:trPr>
          <w:trHeight w:val="785"/>
        </w:trPr>
        <w:tc>
          <w:tcPr>
            <w:tcW w:w="5220" w:type="dxa"/>
            <w:tcBorders>
              <w:bottom w:val="single" w:sz="4" w:space="0" w:color="auto"/>
            </w:tcBorders>
            <w:shd w:val="clear" w:color="auto" w:fill="auto"/>
          </w:tcPr>
          <w:p w:rsidR="00F511EA" w:rsidRPr="004C6DCC" w:rsidRDefault="00F511EA" w:rsidP="006526EA"/>
          <w:p w:rsidR="00F511EA" w:rsidRPr="004C6DCC" w:rsidRDefault="00F511EA" w:rsidP="006526EA"/>
          <w:p w:rsidR="00F511EA" w:rsidRPr="004C6DCC" w:rsidRDefault="00F511EA" w:rsidP="006526EA"/>
        </w:tc>
        <w:tc>
          <w:tcPr>
            <w:tcW w:w="540" w:type="dxa"/>
            <w:shd w:val="clear" w:color="auto" w:fill="auto"/>
          </w:tcPr>
          <w:p w:rsidR="00F511EA" w:rsidRPr="004C6DCC" w:rsidRDefault="00F511EA" w:rsidP="006526EA"/>
        </w:tc>
        <w:tc>
          <w:tcPr>
            <w:tcW w:w="4851" w:type="dxa"/>
            <w:tcBorders>
              <w:bottom w:val="single" w:sz="4" w:space="0" w:color="auto"/>
            </w:tcBorders>
            <w:shd w:val="clear" w:color="auto" w:fill="auto"/>
          </w:tcPr>
          <w:p w:rsidR="00F511EA" w:rsidRPr="004C6DCC" w:rsidRDefault="00F511EA" w:rsidP="006526EA"/>
          <w:p w:rsidR="00F511EA" w:rsidRPr="004C6DCC" w:rsidRDefault="00F511EA" w:rsidP="006526EA"/>
          <w:p w:rsidR="00F511EA" w:rsidRPr="004C6DCC" w:rsidRDefault="00F511EA" w:rsidP="006526EA"/>
        </w:tc>
      </w:tr>
      <w:tr w:rsidR="00F511EA" w:rsidRPr="004C6DCC" w:rsidTr="006526EA">
        <w:trPr>
          <w:trHeight w:val="279"/>
        </w:trPr>
        <w:tc>
          <w:tcPr>
            <w:tcW w:w="5220" w:type="dxa"/>
            <w:tcBorders>
              <w:top w:val="single" w:sz="4" w:space="0" w:color="auto"/>
            </w:tcBorders>
            <w:shd w:val="clear" w:color="auto" w:fill="auto"/>
          </w:tcPr>
          <w:p w:rsidR="00F511EA" w:rsidRPr="004C6DCC" w:rsidRDefault="00F511EA" w:rsidP="006526EA">
            <w:r w:rsidRPr="004C6DCC">
              <w:t>Printed Name of Authorized Representative</w:t>
            </w:r>
          </w:p>
        </w:tc>
        <w:tc>
          <w:tcPr>
            <w:tcW w:w="540" w:type="dxa"/>
            <w:shd w:val="clear" w:color="auto" w:fill="auto"/>
          </w:tcPr>
          <w:p w:rsidR="00F511EA" w:rsidRPr="004C6DCC" w:rsidRDefault="00F511EA" w:rsidP="006526EA"/>
        </w:tc>
        <w:tc>
          <w:tcPr>
            <w:tcW w:w="4851" w:type="dxa"/>
            <w:tcBorders>
              <w:top w:val="single" w:sz="4" w:space="0" w:color="auto"/>
            </w:tcBorders>
            <w:shd w:val="clear" w:color="auto" w:fill="auto"/>
          </w:tcPr>
          <w:p w:rsidR="00F511EA" w:rsidRPr="004C6DCC" w:rsidRDefault="00F511EA" w:rsidP="006526EA">
            <w:r w:rsidRPr="004C6DCC">
              <w:t>Printed Name of Authorized Representative</w:t>
            </w:r>
          </w:p>
        </w:tc>
      </w:tr>
      <w:tr w:rsidR="00F511EA" w:rsidRPr="004C6DCC" w:rsidTr="006526EA">
        <w:trPr>
          <w:trHeight w:val="785"/>
        </w:trPr>
        <w:tc>
          <w:tcPr>
            <w:tcW w:w="5220" w:type="dxa"/>
            <w:tcBorders>
              <w:bottom w:val="single" w:sz="4" w:space="0" w:color="auto"/>
            </w:tcBorders>
            <w:shd w:val="clear" w:color="auto" w:fill="auto"/>
          </w:tcPr>
          <w:p w:rsidR="00F511EA" w:rsidRPr="004C6DCC" w:rsidRDefault="00F511EA" w:rsidP="006526EA"/>
        </w:tc>
        <w:tc>
          <w:tcPr>
            <w:tcW w:w="540" w:type="dxa"/>
            <w:shd w:val="clear" w:color="auto" w:fill="auto"/>
          </w:tcPr>
          <w:p w:rsidR="00F511EA" w:rsidRPr="004C6DCC" w:rsidRDefault="00F511EA" w:rsidP="006526EA"/>
        </w:tc>
        <w:tc>
          <w:tcPr>
            <w:tcW w:w="4851" w:type="dxa"/>
            <w:tcBorders>
              <w:bottom w:val="single" w:sz="4" w:space="0" w:color="auto"/>
            </w:tcBorders>
            <w:shd w:val="clear" w:color="auto" w:fill="auto"/>
          </w:tcPr>
          <w:p w:rsidR="00F511EA" w:rsidRPr="004C6DCC" w:rsidRDefault="00F511EA" w:rsidP="006526EA"/>
        </w:tc>
      </w:tr>
      <w:tr w:rsidR="00F511EA" w:rsidRPr="004C6DCC" w:rsidTr="006526EA">
        <w:trPr>
          <w:trHeight w:val="279"/>
        </w:trPr>
        <w:tc>
          <w:tcPr>
            <w:tcW w:w="5220" w:type="dxa"/>
            <w:tcBorders>
              <w:top w:val="single" w:sz="4" w:space="0" w:color="auto"/>
            </w:tcBorders>
            <w:shd w:val="clear" w:color="auto" w:fill="auto"/>
          </w:tcPr>
          <w:p w:rsidR="00F511EA" w:rsidRPr="004C6DCC" w:rsidRDefault="00F511EA" w:rsidP="006526EA">
            <w:r w:rsidRPr="004C6DCC">
              <w:t>Title</w:t>
            </w:r>
          </w:p>
        </w:tc>
        <w:tc>
          <w:tcPr>
            <w:tcW w:w="540" w:type="dxa"/>
            <w:shd w:val="clear" w:color="auto" w:fill="auto"/>
          </w:tcPr>
          <w:p w:rsidR="00F511EA" w:rsidRPr="004C6DCC" w:rsidRDefault="00F511EA" w:rsidP="006526EA"/>
        </w:tc>
        <w:tc>
          <w:tcPr>
            <w:tcW w:w="4851" w:type="dxa"/>
            <w:tcBorders>
              <w:top w:val="single" w:sz="4" w:space="0" w:color="auto"/>
            </w:tcBorders>
            <w:shd w:val="clear" w:color="auto" w:fill="auto"/>
          </w:tcPr>
          <w:p w:rsidR="00F511EA" w:rsidRPr="004C6DCC" w:rsidRDefault="00F511EA" w:rsidP="006526EA">
            <w:r w:rsidRPr="004C6DCC">
              <w:t>Title</w:t>
            </w:r>
          </w:p>
        </w:tc>
      </w:tr>
      <w:tr w:rsidR="00F511EA" w:rsidRPr="004C6DCC" w:rsidTr="006526EA">
        <w:trPr>
          <w:trHeight w:val="785"/>
        </w:trPr>
        <w:tc>
          <w:tcPr>
            <w:tcW w:w="5220" w:type="dxa"/>
            <w:tcBorders>
              <w:bottom w:val="single" w:sz="4" w:space="0" w:color="auto"/>
            </w:tcBorders>
            <w:shd w:val="clear" w:color="auto" w:fill="auto"/>
          </w:tcPr>
          <w:p w:rsidR="00F511EA" w:rsidRPr="004C6DCC" w:rsidRDefault="00F511EA" w:rsidP="006526EA"/>
        </w:tc>
        <w:tc>
          <w:tcPr>
            <w:tcW w:w="540" w:type="dxa"/>
            <w:shd w:val="clear" w:color="auto" w:fill="auto"/>
          </w:tcPr>
          <w:p w:rsidR="00F511EA" w:rsidRPr="004C6DCC" w:rsidRDefault="00F511EA" w:rsidP="006526EA"/>
        </w:tc>
        <w:tc>
          <w:tcPr>
            <w:tcW w:w="4851" w:type="dxa"/>
            <w:tcBorders>
              <w:bottom w:val="single" w:sz="4" w:space="0" w:color="auto"/>
            </w:tcBorders>
            <w:shd w:val="clear" w:color="auto" w:fill="auto"/>
          </w:tcPr>
          <w:p w:rsidR="00F511EA" w:rsidRPr="004C6DCC" w:rsidRDefault="00F511EA" w:rsidP="006526EA"/>
        </w:tc>
      </w:tr>
      <w:tr w:rsidR="00F511EA" w:rsidRPr="004C6DCC" w:rsidTr="006526EA">
        <w:trPr>
          <w:trHeight w:val="279"/>
        </w:trPr>
        <w:tc>
          <w:tcPr>
            <w:tcW w:w="5220" w:type="dxa"/>
            <w:tcBorders>
              <w:top w:val="single" w:sz="4" w:space="0" w:color="auto"/>
            </w:tcBorders>
            <w:shd w:val="clear" w:color="auto" w:fill="auto"/>
          </w:tcPr>
          <w:p w:rsidR="00F511EA" w:rsidRPr="004C6DCC" w:rsidRDefault="00F511EA" w:rsidP="006526EA">
            <w:r w:rsidRPr="004C6DCC">
              <w:t>Date Signed</w:t>
            </w:r>
          </w:p>
        </w:tc>
        <w:tc>
          <w:tcPr>
            <w:tcW w:w="540" w:type="dxa"/>
            <w:shd w:val="clear" w:color="auto" w:fill="auto"/>
          </w:tcPr>
          <w:p w:rsidR="00F511EA" w:rsidRPr="004C6DCC" w:rsidRDefault="00F511EA" w:rsidP="006526EA"/>
        </w:tc>
        <w:tc>
          <w:tcPr>
            <w:tcW w:w="4851" w:type="dxa"/>
            <w:tcBorders>
              <w:top w:val="single" w:sz="4" w:space="0" w:color="auto"/>
            </w:tcBorders>
            <w:shd w:val="clear" w:color="auto" w:fill="auto"/>
          </w:tcPr>
          <w:p w:rsidR="00F511EA" w:rsidRPr="004C6DCC" w:rsidRDefault="00F511EA" w:rsidP="006526EA">
            <w:r w:rsidRPr="004C6DCC">
              <w:t>Date Signed</w:t>
            </w:r>
          </w:p>
        </w:tc>
      </w:tr>
      <w:tr w:rsidR="00F511EA" w:rsidRPr="004C6DCC" w:rsidTr="006526EA">
        <w:trPr>
          <w:trHeight w:val="785"/>
        </w:trPr>
        <w:tc>
          <w:tcPr>
            <w:tcW w:w="5220" w:type="dxa"/>
            <w:tcBorders>
              <w:bottom w:val="single" w:sz="4" w:space="0" w:color="auto"/>
            </w:tcBorders>
            <w:shd w:val="clear" w:color="auto" w:fill="auto"/>
          </w:tcPr>
          <w:p w:rsidR="00F511EA" w:rsidRPr="004C6DCC" w:rsidRDefault="00F511EA" w:rsidP="006526EA"/>
        </w:tc>
        <w:tc>
          <w:tcPr>
            <w:tcW w:w="540" w:type="dxa"/>
            <w:shd w:val="clear" w:color="auto" w:fill="auto"/>
          </w:tcPr>
          <w:p w:rsidR="00F511EA" w:rsidRPr="004C6DCC" w:rsidRDefault="00F511EA" w:rsidP="006526EA"/>
        </w:tc>
        <w:tc>
          <w:tcPr>
            <w:tcW w:w="4851" w:type="dxa"/>
            <w:tcBorders>
              <w:bottom w:val="single" w:sz="4" w:space="0" w:color="auto"/>
            </w:tcBorders>
            <w:shd w:val="clear" w:color="auto" w:fill="auto"/>
          </w:tcPr>
          <w:p w:rsidR="00F511EA" w:rsidRPr="004C6DCC" w:rsidRDefault="00F511EA" w:rsidP="006526EA"/>
        </w:tc>
      </w:tr>
      <w:tr w:rsidR="00F511EA" w:rsidRPr="004C6DCC" w:rsidTr="006526EA">
        <w:trPr>
          <w:trHeight w:val="785"/>
        </w:trPr>
        <w:tc>
          <w:tcPr>
            <w:tcW w:w="5220" w:type="dxa"/>
            <w:tcBorders>
              <w:top w:val="single" w:sz="4" w:space="0" w:color="auto"/>
            </w:tcBorders>
            <w:shd w:val="clear" w:color="auto" w:fill="auto"/>
          </w:tcPr>
          <w:p w:rsidR="00F511EA" w:rsidRPr="004C6DCC" w:rsidRDefault="00F511EA" w:rsidP="006526EA">
            <w:r w:rsidRPr="004C6DCC">
              <w:t>Attest</w:t>
            </w:r>
          </w:p>
        </w:tc>
        <w:tc>
          <w:tcPr>
            <w:tcW w:w="540" w:type="dxa"/>
            <w:shd w:val="clear" w:color="auto" w:fill="auto"/>
          </w:tcPr>
          <w:p w:rsidR="00F511EA" w:rsidRPr="004C6DCC" w:rsidRDefault="00F511EA" w:rsidP="006526EA"/>
        </w:tc>
        <w:tc>
          <w:tcPr>
            <w:tcW w:w="4851" w:type="dxa"/>
            <w:tcBorders>
              <w:top w:val="single" w:sz="4" w:space="0" w:color="auto"/>
            </w:tcBorders>
            <w:shd w:val="clear" w:color="auto" w:fill="auto"/>
          </w:tcPr>
          <w:p w:rsidR="00F511EA" w:rsidRPr="004C6DCC" w:rsidRDefault="00F511EA" w:rsidP="006526EA">
            <w:r w:rsidRPr="004C6DCC">
              <w:t>Attest</w:t>
            </w:r>
          </w:p>
        </w:tc>
      </w:tr>
    </w:tbl>
    <w:p w:rsidR="00F511EA" w:rsidRPr="004C6DCC" w:rsidRDefault="00F511EA" w:rsidP="00F511EA"/>
    <w:p w:rsidR="00F511EA" w:rsidRDefault="00F511EA" w:rsidP="00F511EA">
      <w:pPr>
        <w:rPr>
          <w:sz w:val="22"/>
          <w:szCs w:val="22"/>
        </w:rPr>
      </w:pPr>
    </w:p>
    <w:p w:rsidR="00F511EA" w:rsidRDefault="00F511EA" w:rsidP="00F511EA">
      <w:pPr>
        <w:rPr>
          <w:sz w:val="22"/>
          <w:szCs w:val="22"/>
        </w:rPr>
      </w:pPr>
    </w:p>
    <w:p w:rsidR="00F511EA" w:rsidRPr="004C6DCC" w:rsidRDefault="00F511EA" w:rsidP="00F511EA">
      <w:pPr>
        <w:rPr>
          <w:sz w:val="22"/>
          <w:szCs w:val="22"/>
        </w:rPr>
      </w:pPr>
    </w:p>
    <w:p w:rsidR="006A61D4" w:rsidRDefault="00F511EA" w:rsidP="00F511EA">
      <w:pPr>
        <w:rPr>
          <w:b/>
          <w:sz w:val="22"/>
          <w:szCs w:val="22"/>
        </w:rPr>
      </w:pPr>
      <w:r w:rsidRPr="004C6DCC">
        <w:rPr>
          <w:b/>
          <w:sz w:val="22"/>
          <w:szCs w:val="22"/>
        </w:rPr>
        <w:t>* All contracts must be signed in blue ink.</w:t>
      </w:r>
    </w:p>
    <w:p w:rsidR="00163938" w:rsidRDefault="00163938" w:rsidP="00F511EA">
      <w:pPr>
        <w:rPr>
          <w:b/>
          <w:sz w:val="22"/>
          <w:szCs w:val="22"/>
        </w:rPr>
      </w:pPr>
    </w:p>
    <w:p w:rsidR="00163938" w:rsidRDefault="00163938" w:rsidP="00F511EA">
      <w:pPr>
        <w:rPr>
          <w:b/>
          <w:sz w:val="22"/>
          <w:szCs w:val="22"/>
        </w:rPr>
      </w:pPr>
    </w:p>
    <w:p w:rsidR="00573410" w:rsidRDefault="00573410" w:rsidP="00F511EA">
      <w:pPr>
        <w:rPr>
          <w:b/>
          <w:sz w:val="22"/>
          <w:szCs w:val="22"/>
        </w:rPr>
      </w:pPr>
    </w:p>
    <w:p w:rsidR="00573410" w:rsidRDefault="00573410" w:rsidP="00573410">
      <w:pPr>
        <w:autoSpaceDE w:val="0"/>
        <w:autoSpaceDN w:val="0"/>
        <w:adjustRightInd w:val="0"/>
      </w:pPr>
      <w:r>
        <w:lastRenderedPageBreak/>
        <w:t>The vendor shall comply with the rules, regulations and any additions or amendments thereto of the Pennsylvania Department of Education (</w:t>
      </w:r>
      <w:smartTag w:uri="urn:schemas-microsoft-com:office:smarttags" w:element="stockticker">
        <w:r>
          <w:t>PDE</w:t>
        </w:r>
      </w:smartTag>
      <w:r>
        <w:t xml:space="preserve">) and the United States Department of Agriculture (USDA, including but not limited to, Title 7 </w:t>
      </w:r>
      <w:smartTag w:uri="urn:schemas-microsoft-com:office:smarttags" w:element="stockticker">
        <w:r>
          <w:t>CFR</w:t>
        </w:r>
      </w:smartTag>
      <w:r>
        <w:t xml:space="preserve"> Parts 210, 215, 220, 245, 250 and </w:t>
      </w:r>
      <w:smartTag w:uri="urn:schemas-microsoft-com:office:smarttags" w:element="stockticker">
        <w:r>
          <w:t>PDE</w:t>
        </w:r>
      </w:smartTag>
      <w:r>
        <w:t>, Division of Food and Nutrition (DFN), policies, as applicable.</w:t>
      </w:r>
    </w:p>
    <w:p w:rsidR="00573410" w:rsidRDefault="00573410" w:rsidP="00573410"/>
    <w:p w:rsidR="00573410" w:rsidRDefault="00573410" w:rsidP="00573410">
      <w:r>
        <w:t>The vendor shall deliver meals and/or snacks to the sites pursuant to the National School Lunch Program and/or School Breakfast Program and/or After School Snack Program.</w:t>
      </w:r>
    </w:p>
    <w:p w:rsidR="006526EA" w:rsidRPr="006526EA" w:rsidRDefault="006526EA" w:rsidP="00573410"/>
    <w:p w:rsidR="006526EA" w:rsidRPr="006526EA" w:rsidRDefault="006526EA" w:rsidP="006526EA">
      <w:pPr>
        <w:tabs>
          <w:tab w:val="num" w:pos="1440"/>
        </w:tabs>
      </w:pPr>
      <w:r w:rsidRPr="006526EA">
        <w:t xml:space="preserve">The projected </w:t>
      </w:r>
      <w:proofErr w:type="gramStart"/>
      <w:r w:rsidRPr="006526EA">
        <w:t>number of full feeding days are</w:t>
      </w:r>
      <w:proofErr w:type="gramEnd"/>
      <w:r w:rsidRPr="006526EA">
        <w:t xml:space="preserve">: </w:t>
      </w:r>
      <w:r w:rsidRPr="008548FA">
        <w:fldChar w:fldCharType="begin">
          <w:ffData>
            <w:name w:val="Text27"/>
            <w:enabled/>
            <w:calcOnExit w:val="0"/>
            <w:textInput>
              <w:default w:val="Insert the number of feeding days"/>
            </w:textInput>
          </w:ffData>
        </w:fldChar>
      </w:r>
      <w:r w:rsidRPr="008548FA">
        <w:instrText xml:space="preserve"> FORMTEXT </w:instrText>
      </w:r>
      <w:r w:rsidRPr="008548FA">
        <w:fldChar w:fldCharType="separate"/>
      </w:r>
      <w:r w:rsidRPr="008548FA">
        <w:rPr>
          <w:noProof/>
        </w:rPr>
        <w:t>Insert the number of feeding days</w:t>
      </w:r>
      <w:r w:rsidRPr="008548FA">
        <w:fldChar w:fldCharType="end"/>
      </w:r>
      <w:r w:rsidRPr="006526EA">
        <w:t xml:space="preserve"> and shall remain materially consistent in renewal years. </w:t>
      </w:r>
    </w:p>
    <w:p w:rsidR="00573410" w:rsidRDefault="00573410" w:rsidP="00573410"/>
    <w:p w:rsidR="00573410" w:rsidRDefault="00573410" w:rsidP="00573410">
      <w:r>
        <w:t xml:space="preserve">The </w:t>
      </w:r>
      <w:smartTag w:uri="urn:schemas-microsoft-com:office:smarttags" w:element="stockticker">
        <w:r>
          <w:t>SFA</w:t>
        </w:r>
      </w:smartTag>
      <w:r>
        <w:t xml:space="preserve"> will order meals/snacks on a weekly basis notifying the vendor </w:t>
      </w:r>
      <w:bookmarkStart w:id="7" w:name="Text27"/>
      <w:r w:rsidR="009266B1">
        <w:fldChar w:fldCharType="begin">
          <w:ffData>
            <w:name w:val="Text27"/>
            <w:enabled/>
            <w:calcOnExit w:val="0"/>
            <w:textInput>
              <w:default w:val="Insert number of days"/>
            </w:textInput>
          </w:ffData>
        </w:fldChar>
      </w:r>
      <w:r w:rsidR="009266B1">
        <w:instrText xml:space="preserve"> FORMTEXT </w:instrText>
      </w:r>
      <w:r w:rsidR="009266B1">
        <w:fldChar w:fldCharType="separate"/>
      </w:r>
      <w:r w:rsidR="009266B1">
        <w:rPr>
          <w:noProof/>
        </w:rPr>
        <w:t>Insert number of days</w:t>
      </w:r>
      <w:r w:rsidR="009266B1">
        <w:fldChar w:fldCharType="end"/>
      </w:r>
      <w:bookmarkEnd w:id="7"/>
      <w:r>
        <w:t xml:space="preserve"> </w:t>
      </w:r>
      <w:r w:rsidR="00E230F9">
        <w:t xml:space="preserve">day(s) </w:t>
      </w:r>
      <w:proofErr w:type="gramStart"/>
      <w:r>
        <w:t>preceding</w:t>
      </w:r>
      <w:proofErr w:type="gramEnd"/>
      <w:r>
        <w:t xml:space="preserve"> the week of delivery. Orders will include totals for each site and each type of meal/snack.</w:t>
      </w:r>
    </w:p>
    <w:p w:rsidR="00573410" w:rsidRDefault="00573410" w:rsidP="00573410"/>
    <w:p w:rsidR="00573410" w:rsidRDefault="00573410" w:rsidP="00573410">
      <w:r>
        <w:t xml:space="preserve">The </w:t>
      </w:r>
      <w:smartTag w:uri="urn:schemas-microsoft-com:office:smarttags" w:element="stockticker">
        <w:r>
          <w:t>SFA</w:t>
        </w:r>
      </w:smartTag>
      <w:r>
        <w:t xml:space="preserve"> reserves the right to increase or decrease the number of meals/snacks ordered with a minimum notice of</w:t>
      </w:r>
      <w:r w:rsidR="008548FA">
        <w:t xml:space="preserve"> </w:t>
      </w:r>
      <w:r w:rsidR="009266B1">
        <w:fldChar w:fldCharType="begin">
          <w:ffData>
            <w:name w:val=""/>
            <w:enabled/>
            <w:calcOnExit w:val="0"/>
            <w:textInput>
              <w:default w:val="Insert number of hours"/>
            </w:textInput>
          </w:ffData>
        </w:fldChar>
      </w:r>
      <w:r w:rsidR="009266B1">
        <w:instrText xml:space="preserve"> FORMTEXT </w:instrText>
      </w:r>
      <w:r w:rsidR="009266B1">
        <w:fldChar w:fldCharType="separate"/>
      </w:r>
      <w:r w:rsidR="009266B1">
        <w:rPr>
          <w:noProof/>
        </w:rPr>
        <w:t>Insert number of hours</w:t>
      </w:r>
      <w:r w:rsidR="009266B1">
        <w:fldChar w:fldCharType="end"/>
      </w:r>
      <w:r w:rsidR="008548FA">
        <w:t xml:space="preserve"> hours</w:t>
      </w:r>
      <w:r>
        <w:t>.</w:t>
      </w:r>
    </w:p>
    <w:p w:rsidR="00573410" w:rsidRDefault="00573410" w:rsidP="00573410"/>
    <w:p w:rsidR="006526EA" w:rsidRPr="006526EA" w:rsidRDefault="006526EA" w:rsidP="006526EA">
      <w:r w:rsidRPr="006526EA">
        <w:t xml:space="preserve">The contract shall be for a period of one year with the school year beginning on or about July 1, </w:t>
      </w:r>
      <w:r w:rsidRPr="006526EA">
        <w:fldChar w:fldCharType="begin">
          <w:ffData>
            <w:name w:val="Text12"/>
            <w:enabled/>
            <w:calcOnExit w:val="0"/>
            <w:textInput>
              <w:default w:val="Enter the year"/>
            </w:textInput>
          </w:ffData>
        </w:fldChar>
      </w:r>
      <w:bookmarkStart w:id="8" w:name="Text12"/>
      <w:r w:rsidRPr="006526EA">
        <w:instrText xml:space="preserve"> FORMTEXT </w:instrText>
      </w:r>
      <w:r w:rsidRPr="006526EA">
        <w:fldChar w:fldCharType="separate"/>
      </w:r>
      <w:r w:rsidRPr="006526EA">
        <w:rPr>
          <w:noProof/>
        </w:rPr>
        <w:t>Enter the year</w:t>
      </w:r>
      <w:r w:rsidRPr="006526EA">
        <w:fldChar w:fldCharType="end"/>
      </w:r>
      <w:bookmarkEnd w:id="8"/>
      <w:r w:rsidRPr="006526EA">
        <w:t xml:space="preserve">, and ending June 30, </w:t>
      </w:r>
      <w:r w:rsidRPr="006526EA">
        <w:fldChar w:fldCharType="begin">
          <w:ffData>
            <w:name w:val="Text13"/>
            <w:enabled/>
            <w:calcOnExit w:val="0"/>
            <w:textInput>
              <w:default w:val="Enter the year"/>
            </w:textInput>
          </w:ffData>
        </w:fldChar>
      </w:r>
      <w:bookmarkStart w:id="9" w:name="Text13"/>
      <w:r w:rsidRPr="006526EA">
        <w:instrText xml:space="preserve"> FORMTEXT </w:instrText>
      </w:r>
      <w:r w:rsidRPr="006526EA">
        <w:fldChar w:fldCharType="separate"/>
      </w:r>
      <w:r w:rsidRPr="006526EA">
        <w:rPr>
          <w:noProof/>
        </w:rPr>
        <w:t>Enter the year</w:t>
      </w:r>
      <w:r w:rsidRPr="006526EA">
        <w:fldChar w:fldCharType="end"/>
      </w:r>
      <w:bookmarkEnd w:id="9"/>
      <w:r w:rsidRPr="006526EA">
        <w:t xml:space="preserve">, with up to four one-year renewals with mutual agreement between the </w:t>
      </w:r>
      <w:smartTag w:uri="urn:schemas-microsoft-com:office:smarttags" w:element="stockticker">
        <w:r w:rsidRPr="006526EA">
          <w:t>SFA</w:t>
        </w:r>
      </w:smartTag>
      <w:r w:rsidRPr="006526EA">
        <w:t xml:space="preserve"> and the FSMC.  </w:t>
      </w:r>
    </w:p>
    <w:p w:rsidR="00573410" w:rsidRDefault="00573410" w:rsidP="00573410">
      <w:pPr>
        <w:tabs>
          <w:tab w:val="left" w:pos="-72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rPr>
          <w:rFonts w:ascii="Times" w:hAnsi="Times"/>
        </w:rPr>
      </w:pPr>
    </w:p>
    <w:p w:rsidR="00573410" w:rsidRDefault="00573410" w:rsidP="00573410">
      <w:pPr>
        <w:tabs>
          <w:tab w:val="left" w:pos="-72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pPr>
      <w:r>
        <w:rPr>
          <w:color w:val="000000"/>
        </w:rPr>
        <w:t xml:space="preserve">The </w:t>
      </w:r>
      <w:smartTag w:uri="urn:schemas-microsoft-com:office:smarttags" w:element="stockticker">
        <w:r>
          <w:rPr>
            <w:color w:val="000000"/>
          </w:rPr>
          <w:t>SFA</w:t>
        </w:r>
      </w:smartTag>
      <w:r>
        <w:rPr>
          <w:color w:val="000000"/>
        </w:rPr>
        <w:t xml:space="preserve"> or the vendor may terminate the contract for cause by giving sixty (60) days written notice. </w:t>
      </w:r>
    </w:p>
    <w:p w:rsidR="00573410" w:rsidRDefault="00573410" w:rsidP="00573410">
      <w:pPr>
        <w:tabs>
          <w:tab w:val="left" w:pos="-72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rPr>
          <w:color w:val="000000"/>
        </w:rPr>
      </w:pPr>
    </w:p>
    <w:p w:rsidR="00573410" w:rsidRDefault="00573410" w:rsidP="00573410">
      <w:pPr>
        <w:tabs>
          <w:tab w:val="left" w:pos="-72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pPr>
      <w:r>
        <w:rPr>
          <w:color w:val="000000"/>
        </w:rPr>
        <w:t>At any time, because of circumstances beyond the control of the vendor</w:t>
      </w:r>
      <w:r w:rsidR="008F4C2F">
        <w:rPr>
          <w:color w:val="000000"/>
        </w:rPr>
        <w:t xml:space="preserve"> or the SFA</w:t>
      </w:r>
      <w:r>
        <w:rPr>
          <w:color w:val="000000"/>
        </w:rPr>
        <w:t xml:space="preserve">, the vendor or the </w:t>
      </w:r>
      <w:smartTag w:uri="urn:schemas-microsoft-com:office:smarttags" w:element="stockticker">
        <w:r>
          <w:rPr>
            <w:color w:val="000000"/>
          </w:rPr>
          <w:t>SFA</w:t>
        </w:r>
      </w:smartTag>
      <w:r>
        <w:rPr>
          <w:color w:val="000000"/>
        </w:rPr>
        <w:t xml:space="preserve"> may terminate the contract by giving </w:t>
      </w:r>
      <w:r w:rsidR="008F4C2F">
        <w:rPr>
          <w:color w:val="000000"/>
        </w:rPr>
        <w:t>ten (10)</w:t>
      </w:r>
      <w:r>
        <w:rPr>
          <w:color w:val="000000"/>
        </w:rPr>
        <w:t xml:space="preserve"> days written notice to the other party.</w:t>
      </w:r>
    </w:p>
    <w:p w:rsidR="00573410" w:rsidRDefault="00573410" w:rsidP="00573410">
      <w:pPr>
        <w:tabs>
          <w:tab w:val="left" w:pos="-72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pPr>
    </w:p>
    <w:p w:rsidR="00573410" w:rsidRDefault="00573410" w:rsidP="00573410">
      <w:r>
        <w:t xml:space="preserve">Neither the vendor nor the </w:t>
      </w:r>
      <w:smartTag w:uri="urn:schemas-microsoft-com:office:smarttags" w:element="stockticker">
        <w:r>
          <w:t>SFA</w:t>
        </w:r>
      </w:smartTag>
      <w:r>
        <w:t xml:space="preserve"> shall be responsible for any losses resulting if the fulfillment of the terms of the contract shall be delayed or prevented by wars, acts of public enemies, strikes, fires, floods, acts of God, or for any acts not within the control of the vendor or the </w:t>
      </w:r>
      <w:smartTag w:uri="urn:schemas-microsoft-com:office:smarttags" w:element="stockticker">
        <w:r>
          <w:t>SFA</w:t>
        </w:r>
      </w:smartTag>
      <w:r>
        <w:t>, respectively, and which by the exercise of due diligence unable to prevent.</w:t>
      </w:r>
    </w:p>
    <w:p w:rsidR="00573410" w:rsidRDefault="00573410" w:rsidP="00573410">
      <w:pPr>
        <w:ind w:firstLine="4320"/>
      </w:pPr>
    </w:p>
    <w:p w:rsidR="00573410" w:rsidRDefault="00573410" w:rsidP="00573410">
      <w:r>
        <w:t xml:space="preserve">The vendor agrees to supply meals/snacks </w:t>
      </w:r>
      <w:r w:rsidR="008548FA" w:rsidRPr="008548FA">
        <w:rPr>
          <w:highlight w:val="lightGray"/>
        </w:rPr>
        <w:fldChar w:fldCharType="begin"/>
      </w:r>
      <w:r w:rsidR="008548FA" w:rsidRPr="008548FA">
        <w:rPr>
          <w:highlight w:val="lightGray"/>
        </w:rPr>
        <w:instrText xml:space="preserve"> MACROBUTTON  TextFormField "Enter inclusive or exclusive" </w:instrText>
      </w:r>
      <w:r w:rsidR="008548FA" w:rsidRPr="008548FA">
        <w:rPr>
          <w:highlight w:val="lightGray"/>
        </w:rPr>
        <w:fldChar w:fldCharType="end"/>
      </w:r>
      <w:r>
        <w:t xml:space="preserve"> of milk to the </w:t>
      </w:r>
      <w:smartTag w:uri="urn:schemas-microsoft-com:office:smarttags" w:element="stockticker">
        <w:r>
          <w:t>SFA</w:t>
        </w:r>
      </w:smartTag>
      <w:r>
        <w:t xml:space="preserve"> for the prices herein listed. The price per meal shall include costs relating to deliveries, components, and </w:t>
      </w:r>
      <w:r w:rsidR="008F4C2F">
        <w:t>rebates, discounts, and credits.</w:t>
      </w:r>
      <w:r>
        <w:t xml:space="preserve"> </w:t>
      </w:r>
    </w:p>
    <w:p w:rsidR="00573410" w:rsidRDefault="00573410" w:rsidP="005734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1552"/>
        <w:gridCol w:w="2462"/>
        <w:gridCol w:w="1644"/>
        <w:gridCol w:w="2133"/>
      </w:tblGrid>
      <w:tr w:rsidR="00573410" w:rsidTr="006526EA">
        <w:tc>
          <w:tcPr>
            <w:tcW w:w="1680" w:type="dxa"/>
          </w:tcPr>
          <w:p w:rsidR="00573410" w:rsidRDefault="00573410" w:rsidP="006526EA">
            <w:pPr>
              <w:tabs>
                <w:tab w:val="left" w:pos="6600"/>
              </w:tabs>
              <w:jc w:val="center"/>
            </w:pPr>
            <w:smartTag w:uri="urn:schemas-microsoft-com:office:smarttags" w:element="stockticker">
              <w:r>
                <w:t>MEAL</w:t>
              </w:r>
            </w:smartTag>
            <w:r>
              <w:t xml:space="preserve"> TYPE</w:t>
            </w:r>
          </w:p>
        </w:tc>
        <w:tc>
          <w:tcPr>
            <w:tcW w:w="1560" w:type="dxa"/>
          </w:tcPr>
          <w:p w:rsidR="00573410" w:rsidRDefault="00573410" w:rsidP="006526EA">
            <w:pPr>
              <w:tabs>
                <w:tab w:val="left" w:pos="6600"/>
              </w:tabs>
              <w:jc w:val="center"/>
            </w:pPr>
            <w:r>
              <w:t>DAILY EST. SERVINGS</w:t>
            </w:r>
          </w:p>
        </w:tc>
        <w:tc>
          <w:tcPr>
            <w:tcW w:w="2520" w:type="dxa"/>
          </w:tcPr>
          <w:p w:rsidR="00573410" w:rsidRDefault="00573410" w:rsidP="006526EA">
            <w:pPr>
              <w:tabs>
                <w:tab w:val="left" w:pos="6600"/>
              </w:tabs>
              <w:jc w:val="center"/>
            </w:pPr>
            <w:r>
              <w:t xml:space="preserve">EST. # SERVING DAYS </w:t>
            </w:r>
            <w:smartTag w:uri="urn:schemas-microsoft-com:office:smarttags" w:element="stockticker">
              <w:r>
                <w:t>PER</w:t>
              </w:r>
            </w:smartTag>
            <w:r>
              <w:t xml:space="preserve"> YEAR</w:t>
            </w:r>
          </w:p>
        </w:tc>
        <w:tc>
          <w:tcPr>
            <w:tcW w:w="1680" w:type="dxa"/>
            <w:shd w:val="clear" w:color="auto" w:fill="auto"/>
          </w:tcPr>
          <w:p w:rsidR="00573410" w:rsidRDefault="00573410" w:rsidP="006526EA">
            <w:pPr>
              <w:tabs>
                <w:tab w:val="left" w:pos="6600"/>
              </w:tabs>
              <w:jc w:val="center"/>
            </w:pPr>
            <w:smartTag w:uri="urn:schemas-microsoft-com:office:smarttags" w:element="stockticker">
              <w:r>
                <w:t>UNIT</w:t>
              </w:r>
            </w:smartTag>
            <w:r>
              <w:t xml:space="preserve"> PRICE</w:t>
            </w:r>
          </w:p>
        </w:tc>
        <w:tc>
          <w:tcPr>
            <w:tcW w:w="2160" w:type="dxa"/>
          </w:tcPr>
          <w:p w:rsidR="00573410" w:rsidRDefault="00573410" w:rsidP="006526EA">
            <w:pPr>
              <w:tabs>
                <w:tab w:val="left" w:pos="6600"/>
              </w:tabs>
              <w:jc w:val="center"/>
            </w:pPr>
            <w:r>
              <w:t>ESTIMATED TOTAL $$$</w:t>
            </w:r>
          </w:p>
        </w:tc>
      </w:tr>
      <w:tr w:rsidR="00573410" w:rsidTr="006526EA">
        <w:tc>
          <w:tcPr>
            <w:tcW w:w="1680" w:type="dxa"/>
          </w:tcPr>
          <w:p w:rsidR="00573410" w:rsidRDefault="00573410" w:rsidP="006526EA">
            <w:pPr>
              <w:tabs>
                <w:tab w:val="left" w:pos="6600"/>
              </w:tabs>
            </w:pPr>
            <w:r>
              <w:t>BREAKFAST</w:t>
            </w:r>
          </w:p>
        </w:tc>
        <w:tc>
          <w:tcPr>
            <w:tcW w:w="1560" w:type="dxa"/>
          </w:tcPr>
          <w:p w:rsidR="00573410" w:rsidRDefault="009266B1" w:rsidP="006526EA">
            <w:pPr>
              <w:tabs>
                <w:tab w:val="left" w:pos="6600"/>
              </w:tabs>
            </w:pPr>
            <w:r>
              <w:fldChar w:fldCharType="begin">
                <w:ffData>
                  <w:name w:val=""/>
                  <w:enabled/>
                  <w:calcOnExit w:val="0"/>
                  <w:textInput>
                    <w:default w:val="Enter Value"/>
                  </w:textInput>
                </w:ffData>
              </w:fldChar>
            </w:r>
            <w:r>
              <w:instrText xml:space="preserve"> FORMTEXT </w:instrText>
            </w:r>
            <w:r>
              <w:fldChar w:fldCharType="separate"/>
            </w:r>
            <w:r>
              <w:rPr>
                <w:noProof/>
              </w:rPr>
              <w:t>Enter Value</w:t>
            </w:r>
            <w:r>
              <w:fldChar w:fldCharType="end"/>
            </w:r>
          </w:p>
        </w:tc>
        <w:tc>
          <w:tcPr>
            <w:tcW w:w="2520" w:type="dxa"/>
          </w:tcPr>
          <w:p w:rsidR="00573410" w:rsidRDefault="009266B1" w:rsidP="006526EA">
            <w:pPr>
              <w:tabs>
                <w:tab w:val="left" w:pos="6600"/>
              </w:tabs>
            </w:pPr>
            <w:r>
              <w:fldChar w:fldCharType="begin">
                <w:ffData>
                  <w:name w:val=""/>
                  <w:enabled/>
                  <w:calcOnExit w:val="0"/>
                  <w:textInput>
                    <w:default w:val="Enter Value"/>
                  </w:textInput>
                </w:ffData>
              </w:fldChar>
            </w:r>
            <w:r>
              <w:instrText xml:space="preserve"> FORMTEXT </w:instrText>
            </w:r>
            <w:r>
              <w:fldChar w:fldCharType="separate"/>
            </w:r>
            <w:r>
              <w:rPr>
                <w:noProof/>
              </w:rPr>
              <w:t>Enter Value</w:t>
            </w:r>
            <w:r>
              <w:fldChar w:fldCharType="end"/>
            </w:r>
          </w:p>
        </w:tc>
        <w:tc>
          <w:tcPr>
            <w:tcW w:w="1680" w:type="dxa"/>
            <w:shd w:val="clear" w:color="auto" w:fill="auto"/>
          </w:tcPr>
          <w:p w:rsidR="00573410" w:rsidRDefault="009266B1" w:rsidP="006526EA">
            <w:pPr>
              <w:tabs>
                <w:tab w:val="left" w:pos="6600"/>
              </w:tabs>
            </w:pPr>
            <w:r>
              <w:fldChar w:fldCharType="begin">
                <w:ffData>
                  <w:name w:val=""/>
                  <w:enabled/>
                  <w:calcOnExit w:val="0"/>
                  <w:textInput>
                    <w:default w:val="Enter Value"/>
                  </w:textInput>
                </w:ffData>
              </w:fldChar>
            </w:r>
            <w:r>
              <w:instrText xml:space="preserve"> FORMTEXT </w:instrText>
            </w:r>
            <w:r>
              <w:fldChar w:fldCharType="separate"/>
            </w:r>
            <w:r>
              <w:rPr>
                <w:noProof/>
              </w:rPr>
              <w:t>Enter Value</w:t>
            </w:r>
            <w:r>
              <w:fldChar w:fldCharType="end"/>
            </w:r>
          </w:p>
        </w:tc>
        <w:tc>
          <w:tcPr>
            <w:tcW w:w="2160" w:type="dxa"/>
          </w:tcPr>
          <w:p w:rsidR="00573410" w:rsidRDefault="009266B1" w:rsidP="006526EA">
            <w:pPr>
              <w:tabs>
                <w:tab w:val="left" w:pos="6600"/>
              </w:tabs>
            </w:pPr>
            <w:r>
              <w:fldChar w:fldCharType="begin">
                <w:ffData>
                  <w:name w:val=""/>
                  <w:enabled/>
                  <w:calcOnExit w:val="0"/>
                  <w:textInput>
                    <w:default w:val="Enter Value"/>
                  </w:textInput>
                </w:ffData>
              </w:fldChar>
            </w:r>
            <w:r>
              <w:instrText xml:space="preserve"> FORMTEXT </w:instrText>
            </w:r>
            <w:r>
              <w:fldChar w:fldCharType="separate"/>
            </w:r>
            <w:r>
              <w:rPr>
                <w:noProof/>
              </w:rPr>
              <w:t>Enter Value</w:t>
            </w:r>
            <w:r>
              <w:fldChar w:fldCharType="end"/>
            </w:r>
          </w:p>
        </w:tc>
      </w:tr>
      <w:tr w:rsidR="00573410" w:rsidTr="006526EA">
        <w:tc>
          <w:tcPr>
            <w:tcW w:w="1680" w:type="dxa"/>
          </w:tcPr>
          <w:p w:rsidR="00573410" w:rsidRDefault="00573410" w:rsidP="006526EA">
            <w:pPr>
              <w:tabs>
                <w:tab w:val="left" w:pos="6600"/>
              </w:tabs>
            </w:pPr>
            <w:r>
              <w:t>LUNCH</w:t>
            </w:r>
          </w:p>
        </w:tc>
        <w:tc>
          <w:tcPr>
            <w:tcW w:w="1560" w:type="dxa"/>
          </w:tcPr>
          <w:p w:rsidR="00573410" w:rsidRDefault="009266B1" w:rsidP="006526EA">
            <w:pPr>
              <w:tabs>
                <w:tab w:val="left" w:pos="6600"/>
              </w:tabs>
            </w:pPr>
            <w:r>
              <w:fldChar w:fldCharType="begin">
                <w:ffData>
                  <w:name w:val=""/>
                  <w:enabled/>
                  <w:calcOnExit w:val="0"/>
                  <w:textInput>
                    <w:default w:val="Enter Value"/>
                  </w:textInput>
                </w:ffData>
              </w:fldChar>
            </w:r>
            <w:r>
              <w:instrText xml:space="preserve"> FORMTEXT </w:instrText>
            </w:r>
            <w:r>
              <w:fldChar w:fldCharType="separate"/>
            </w:r>
            <w:r>
              <w:rPr>
                <w:noProof/>
              </w:rPr>
              <w:t>Enter Value</w:t>
            </w:r>
            <w:r>
              <w:fldChar w:fldCharType="end"/>
            </w:r>
          </w:p>
        </w:tc>
        <w:tc>
          <w:tcPr>
            <w:tcW w:w="2520" w:type="dxa"/>
          </w:tcPr>
          <w:p w:rsidR="00573410" w:rsidRDefault="009266B1" w:rsidP="006526EA">
            <w:pPr>
              <w:tabs>
                <w:tab w:val="left" w:pos="6600"/>
              </w:tabs>
            </w:pPr>
            <w:r>
              <w:fldChar w:fldCharType="begin">
                <w:ffData>
                  <w:name w:val=""/>
                  <w:enabled/>
                  <w:calcOnExit w:val="0"/>
                  <w:textInput>
                    <w:default w:val="Enter Value"/>
                  </w:textInput>
                </w:ffData>
              </w:fldChar>
            </w:r>
            <w:r>
              <w:instrText xml:space="preserve"> FORMTEXT </w:instrText>
            </w:r>
            <w:r>
              <w:fldChar w:fldCharType="separate"/>
            </w:r>
            <w:r>
              <w:rPr>
                <w:noProof/>
              </w:rPr>
              <w:t>Enter Value</w:t>
            </w:r>
            <w:r>
              <w:fldChar w:fldCharType="end"/>
            </w:r>
          </w:p>
        </w:tc>
        <w:tc>
          <w:tcPr>
            <w:tcW w:w="1680" w:type="dxa"/>
            <w:shd w:val="clear" w:color="auto" w:fill="auto"/>
          </w:tcPr>
          <w:p w:rsidR="00573410" w:rsidRDefault="009266B1" w:rsidP="006526EA">
            <w:pPr>
              <w:tabs>
                <w:tab w:val="left" w:pos="6600"/>
              </w:tabs>
            </w:pPr>
            <w:r>
              <w:fldChar w:fldCharType="begin">
                <w:ffData>
                  <w:name w:val=""/>
                  <w:enabled/>
                  <w:calcOnExit w:val="0"/>
                  <w:textInput>
                    <w:default w:val="Enter Value"/>
                  </w:textInput>
                </w:ffData>
              </w:fldChar>
            </w:r>
            <w:r>
              <w:instrText xml:space="preserve"> FORMTEXT </w:instrText>
            </w:r>
            <w:r>
              <w:fldChar w:fldCharType="separate"/>
            </w:r>
            <w:r>
              <w:rPr>
                <w:noProof/>
              </w:rPr>
              <w:t>Enter Value</w:t>
            </w:r>
            <w:r>
              <w:fldChar w:fldCharType="end"/>
            </w:r>
          </w:p>
        </w:tc>
        <w:tc>
          <w:tcPr>
            <w:tcW w:w="2160" w:type="dxa"/>
          </w:tcPr>
          <w:p w:rsidR="00573410" w:rsidRDefault="009266B1" w:rsidP="006526EA">
            <w:pPr>
              <w:tabs>
                <w:tab w:val="left" w:pos="6600"/>
              </w:tabs>
            </w:pPr>
            <w:r>
              <w:fldChar w:fldCharType="begin">
                <w:ffData>
                  <w:name w:val=""/>
                  <w:enabled/>
                  <w:calcOnExit w:val="0"/>
                  <w:textInput>
                    <w:default w:val="Enter Value"/>
                  </w:textInput>
                </w:ffData>
              </w:fldChar>
            </w:r>
            <w:r>
              <w:instrText xml:space="preserve"> FORMTEXT </w:instrText>
            </w:r>
            <w:r>
              <w:fldChar w:fldCharType="separate"/>
            </w:r>
            <w:r>
              <w:rPr>
                <w:noProof/>
              </w:rPr>
              <w:t>Enter Value</w:t>
            </w:r>
            <w:r>
              <w:fldChar w:fldCharType="end"/>
            </w:r>
          </w:p>
        </w:tc>
      </w:tr>
      <w:tr w:rsidR="00573410" w:rsidTr="006526EA">
        <w:tc>
          <w:tcPr>
            <w:tcW w:w="1680" w:type="dxa"/>
          </w:tcPr>
          <w:p w:rsidR="00573410" w:rsidRDefault="00573410" w:rsidP="006526EA">
            <w:pPr>
              <w:tabs>
                <w:tab w:val="left" w:pos="6600"/>
              </w:tabs>
            </w:pPr>
            <w:r>
              <w:t>SNACK</w:t>
            </w:r>
          </w:p>
        </w:tc>
        <w:tc>
          <w:tcPr>
            <w:tcW w:w="1560" w:type="dxa"/>
          </w:tcPr>
          <w:p w:rsidR="00573410" w:rsidRDefault="009266B1" w:rsidP="006526EA">
            <w:pPr>
              <w:tabs>
                <w:tab w:val="left" w:pos="6600"/>
              </w:tabs>
            </w:pPr>
            <w:r>
              <w:fldChar w:fldCharType="begin">
                <w:ffData>
                  <w:name w:val=""/>
                  <w:enabled/>
                  <w:calcOnExit w:val="0"/>
                  <w:textInput>
                    <w:default w:val="Enter Value"/>
                  </w:textInput>
                </w:ffData>
              </w:fldChar>
            </w:r>
            <w:r>
              <w:instrText xml:space="preserve"> FORMTEXT </w:instrText>
            </w:r>
            <w:r>
              <w:fldChar w:fldCharType="separate"/>
            </w:r>
            <w:r>
              <w:rPr>
                <w:noProof/>
              </w:rPr>
              <w:t>Enter Value</w:t>
            </w:r>
            <w:r>
              <w:fldChar w:fldCharType="end"/>
            </w:r>
          </w:p>
        </w:tc>
        <w:tc>
          <w:tcPr>
            <w:tcW w:w="2520" w:type="dxa"/>
          </w:tcPr>
          <w:p w:rsidR="00573410" w:rsidRDefault="009266B1" w:rsidP="006526EA">
            <w:pPr>
              <w:tabs>
                <w:tab w:val="left" w:pos="6600"/>
              </w:tabs>
            </w:pPr>
            <w:r>
              <w:fldChar w:fldCharType="begin">
                <w:ffData>
                  <w:name w:val=""/>
                  <w:enabled/>
                  <w:calcOnExit w:val="0"/>
                  <w:textInput>
                    <w:default w:val="Enter Value"/>
                  </w:textInput>
                </w:ffData>
              </w:fldChar>
            </w:r>
            <w:r>
              <w:instrText xml:space="preserve"> FORMTEXT </w:instrText>
            </w:r>
            <w:r>
              <w:fldChar w:fldCharType="separate"/>
            </w:r>
            <w:r>
              <w:rPr>
                <w:noProof/>
              </w:rPr>
              <w:t>Enter Value</w:t>
            </w:r>
            <w:r>
              <w:fldChar w:fldCharType="end"/>
            </w:r>
          </w:p>
        </w:tc>
        <w:tc>
          <w:tcPr>
            <w:tcW w:w="1680" w:type="dxa"/>
            <w:shd w:val="clear" w:color="auto" w:fill="auto"/>
          </w:tcPr>
          <w:p w:rsidR="00573410" w:rsidRDefault="009266B1" w:rsidP="006526EA">
            <w:pPr>
              <w:tabs>
                <w:tab w:val="left" w:pos="6600"/>
              </w:tabs>
            </w:pPr>
            <w:r>
              <w:fldChar w:fldCharType="begin">
                <w:ffData>
                  <w:name w:val=""/>
                  <w:enabled/>
                  <w:calcOnExit w:val="0"/>
                  <w:textInput>
                    <w:default w:val="Enter Value"/>
                  </w:textInput>
                </w:ffData>
              </w:fldChar>
            </w:r>
            <w:r>
              <w:instrText xml:space="preserve"> FORMTEXT </w:instrText>
            </w:r>
            <w:r>
              <w:fldChar w:fldCharType="separate"/>
            </w:r>
            <w:r>
              <w:rPr>
                <w:noProof/>
              </w:rPr>
              <w:t>Enter Value</w:t>
            </w:r>
            <w:r>
              <w:fldChar w:fldCharType="end"/>
            </w:r>
          </w:p>
        </w:tc>
        <w:tc>
          <w:tcPr>
            <w:tcW w:w="2160" w:type="dxa"/>
          </w:tcPr>
          <w:p w:rsidR="00573410" w:rsidRDefault="009266B1" w:rsidP="006526EA">
            <w:pPr>
              <w:tabs>
                <w:tab w:val="left" w:pos="6600"/>
              </w:tabs>
            </w:pPr>
            <w:r>
              <w:fldChar w:fldCharType="begin">
                <w:ffData>
                  <w:name w:val=""/>
                  <w:enabled/>
                  <w:calcOnExit w:val="0"/>
                  <w:textInput>
                    <w:default w:val="Enter Value"/>
                  </w:textInput>
                </w:ffData>
              </w:fldChar>
            </w:r>
            <w:r>
              <w:instrText xml:space="preserve"> FORMTEXT </w:instrText>
            </w:r>
            <w:r>
              <w:fldChar w:fldCharType="separate"/>
            </w:r>
            <w:r>
              <w:rPr>
                <w:noProof/>
              </w:rPr>
              <w:t>Enter Value</w:t>
            </w:r>
            <w:r>
              <w:fldChar w:fldCharType="end"/>
            </w:r>
          </w:p>
        </w:tc>
      </w:tr>
      <w:tr w:rsidR="00573410" w:rsidTr="006526EA">
        <w:tc>
          <w:tcPr>
            <w:tcW w:w="7440" w:type="dxa"/>
            <w:gridSpan w:val="4"/>
          </w:tcPr>
          <w:p w:rsidR="00573410" w:rsidRDefault="00573410" w:rsidP="006526EA">
            <w:pPr>
              <w:tabs>
                <w:tab w:val="left" w:pos="6600"/>
              </w:tabs>
              <w:jc w:val="right"/>
            </w:pPr>
            <w:r>
              <w:t>TOTAL</w:t>
            </w:r>
          </w:p>
        </w:tc>
        <w:tc>
          <w:tcPr>
            <w:tcW w:w="2160" w:type="dxa"/>
          </w:tcPr>
          <w:p w:rsidR="00573410" w:rsidRDefault="009266B1" w:rsidP="006526EA">
            <w:pPr>
              <w:tabs>
                <w:tab w:val="left" w:pos="6600"/>
              </w:tabs>
            </w:pPr>
            <w:r>
              <w:fldChar w:fldCharType="begin">
                <w:ffData>
                  <w:name w:val=""/>
                  <w:enabled/>
                  <w:calcOnExit w:val="0"/>
                  <w:textInput>
                    <w:default w:val="Enter Value"/>
                  </w:textInput>
                </w:ffData>
              </w:fldChar>
            </w:r>
            <w:r>
              <w:instrText xml:space="preserve"> FORMTEXT </w:instrText>
            </w:r>
            <w:r>
              <w:fldChar w:fldCharType="separate"/>
            </w:r>
            <w:r>
              <w:rPr>
                <w:noProof/>
              </w:rPr>
              <w:t>Enter Value</w:t>
            </w:r>
            <w:r>
              <w:fldChar w:fldCharType="end"/>
            </w:r>
          </w:p>
        </w:tc>
      </w:tr>
    </w:tbl>
    <w:p w:rsidR="006526EA" w:rsidRDefault="006526EA" w:rsidP="00573410">
      <w:pPr>
        <w:tabs>
          <w:tab w:val="left" w:pos="-1440"/>
          <w:tab w:val="left" w:pos="-720"/>
          <w:tab w:val="left" w:pos="0"/>
          <w:tab w:val="left" w:pos="72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jc w:val="center"/>
        <w:rPr>
          <w:b/>
          <w:sz w:val="32"/>
        </w:rPr>
      </w:pPr>
    </w:p>
    <w:p w:rsidR="006526EA" w:rsidRDefault="006526EA" w:rsidP="00573410">
      <w:pPr>
        <w:tabs>
          <w:tab w:val="left" w:pos="-1440"/>
          <w:tab w:val="left" w:pos="-720"/>
          <w:tab w:val="left" w:pos="0"/>
          <w:tab w:val="left" w:pos="72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jc w:val="center"/>
        <w:rPr>
          <w:b/>
          <w:sz w:val="32"/>
        </w:rPr>
      </w:pPr>
    </w:p>
    <w:p w:rsidR="00163938" w:rsidRDefault="00163938" w:rsidP="00573410">
      <w:pPr>
        <w:tabs>
          <w:tab w:val="left" w:pos="-1440"/>
          <w:tab w:val="left" w:pos="-720"/>
          <w:tab w:val="left" w:pos="0"/>
          <w:tab w:val="left" w:pos="72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jc w:val="center"/>
        <w:rPr>
          <w:b/>
          <w:sz w:val="32"/>
        </w:rPr>
      </w:pPr>
    </w:p>
    <w:p w:rsidR="00163938" w:rsidRDefault="00163938" w:rsidP="00573410">
      <w:pPr>
        <w:tabs>
          <w:tab w:val="left" w:pos="-1440"/>
          <w:tab w:val="left" w:pos="-720"/>
          <w:tab w:val="left" w:pos="0"/>
          <w:tab w:val="left" w:pos="72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jc w:val="center"/>
        <w:rPr>
          <w:b/>
          <w:sz w:val="32"/>
        </w:rPr>
      </w:pPr>
    </w:p>
    <w:p w:rsidR="00573410" w:rsidRPr="008548FA" w:rsidRDefault="00573410" w:rsidP="00573410">
      <w:pPr>
        <w:tabs>
          <w:tab w:val="left" w:pos="-1440"/>
          <w:tab w:val="left" w:pos="-720"/>
          <w:tab w:val="left" w:pos="0"/>
          <w:tab w:val="left" w:pos="72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rPr>
          <w:b/>
        </w:rPr>
      </w:pPr>
    </w:p>
    <w:p w:rsidR="00573410" w:rsidRDefault="00573410" w:rsidP="00573410">
      <w:pPr>
        <w:numPr>
          <w:ilvl w:val="0"/>
          <w:numId w:val="2"/>
        </w:numPr>
        <w:tabs>
          <w:tab w:val="clear" w:pos="720"/>
          <w:tab w:val="left" w:pos="-1440"/>
          <w:tab w:val="left" w:pos="-720"/>
          <w:tab w:val="num" w:pos="36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pPr>
      <w:r>
        <w:rPr>
          <w:color w:val="000000"/>
        </w:rPr>
        <w:lastRenderedPageBreak/>
        <w:t xml:space="preserve">The </w:t>
      </w:r>
      <w:smartTag w:uri="urn:schemas-microsoft-com:office:smarttags" w:element="stockticker">
        <w:r>
          <w:rPr>
            <w:color w:val="000000"/>
          </w:rPr>
          <w:t>SFA</w:t>
        </w:r>
      </w:smartTag>
      <w:r>
        <w:rPr>
          <w:color w:val="000000"/>
        </w:rPr>
        <w:t xml:space="preserve"> and the vendor agree that this contract is neither a "cost-plus-a-percentage-of-income" nor a "cost-plus-a-percentage-of-cost" contract as required under Title 7 </w:t>
      </w:r>
      <w:smartTag w:uri="urn:schemas-microsoft-com:office:smarttags" w:element="stockticker">
        <w:r>
          <w:rPr>
            <w:color w:val="000000"/>
          </w:rPr>
          <w:t>CFR</w:t>
        </w:r>
      </w:smartTag>
      <w:r>
        <w:rPr>
          <w:color w:val="000000"/>
        </w:rPr>
        <w:t xml:space="preserve"> Parts 3016.36 (f ) and 3019.44 (c).</w:t>
      </w:r>
    </w:p>
    <w:p w:rsidR="00573410" w:rsidRDefault="00573410" w:rsidP="00573410">
      <w:pPr>
        <w:tabs>
          <w:tab w:val="left" w:pos="-1440"/>
          <w:tab w:val="left" w:pos="-720"/>
          <w:tab w:val="num" w:pos="36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hanging="360"/>
      </w:pPr>
    </w:p>
    <w:p w:rsidR="00E43326" w:rsidRDefault="00E43326" w:rsidP="00573410">
      <w:pPr>
        <w:numPr>
          <w:ilvl w:val="0"/>
          <w:numId w:val="2"/>
        </w:numPr>
        <w:tabs>
          <w:tab w:val="clear" w:pos="720"/>
          <w:tab w:val="left" w:pos="-1440"/>
          <w:tab w:val="left" w:pos="-720"/>
          <w:tab w:val="num" w:pos="36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pPr>
      <w:r>
        <w:t>Purveyor will provide the Purchaser with menus at a minimum of two weeks in advance of the first date listed on the menu.  The Purchaser reserves the right to periodically suggest menu changes within the Purveyor’s suggested food cost range throughout the contract period.</w:t>
      </w:r>
    </w:p>
    <w:p w:rsidR="00E43326" w:rsidRDefault="00E43326" w:rsidP="00F14E36">
      <w:pPr>
        <w:pStyle w:val="ListParagraph"/>
      </w:pPr>
    </w:p>
    <w:p w:rsidR="00E43326" w:rsidRDefault="00E43326" w:rsidP="00F14E36">
      <w:pPr>
        <w:pStyle w:val="ListParagraph"/>
        <w:numPr>
          <w:ilvl w:val="0"/>
          <w:numId w:val="2"/>
        </w:numPr>
        <w:tabs>
          <w:tab w:val="clear" w:pos="720"/>
          <w:tab w:val="left" w:pos="-720"/>
          <w:tab w:val="left" w:pos="0"/>
          <w:tab w:val="left" w:pos="45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jc w:val="both"/>
      </w:pPr>
      <w:r>
        <w:t xml:space="preserve">Meals/snacks will be delivered on a daily basis or other mutually agreed upon period of time.  When an emergency situation exists which might prevent the Purveyor from delivering a specified meal/snack component, the Purveyor shall notify the Purchaser immediately so substitutions can be agreed upon.  </w:t>
      </w:r>
    </w:p>
    <w:p w:rsidR="00573410" w:rsidRDefault="00573410" w:rsidP="00F14E36">
      <w:pPr>
        <w:tabs>
          <w:tab w:val="left" w:pos="-1440"/>
          <w:tab w:val="left" w:pos="-72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pPr>
      <w:r>
        <w:t xml:space="preserve"> </w:t>
      </w:r>
    </w:p>
    <w:p w:rsidR="00573410" w:rsidRDefault="00573410" w:rsidP="00573410">
      <w:pPr>
        <w:tabs>
          <w:tab w:val="left" w:pos="-1440"/>
          <w:tab w:val="left" w:pos="-720"/>
          <w:tab w:val="num" w:pos="36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pPr>
    </w:p>
    <w:p w:rsidR="00573410" w:rsidRDefault="00573410" w:rsidP="00573410">
      <w:pPr>
        <w:numPr>
          <w:ilvl w:val="0"/>
          <w:numId w:val="2"/>
        </w:numPr>
        <w:tabs>
          <w:tab w:val="clear" w:pos="720"/>
          <w:tab w:val="left" w:pos="-1440"/>
          <w:tab w:val="left" w:pos="-720"/>
          <w:tab w:val="num" w:pos="36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pPr>
      <w:r>
        <w:t>The vendor invoice shall not include incomplete, damaged, or spoiled meals/snacks. The vendor will provide adequate refrigeration or heating to ensure the wholesomeness of food in accordance with state and/or local health codes.</w:t>
      </w:r>
    </w:p>
    <w:p w:rsidR="00573410" w:rsidRDefault="00573410" w:rsidP="00573410">
      <w:pPr>
        <w:tabs>
          <w:tab w:val="left" w:pos="-1440"/>
          <w:tab w:val="left" w:pos="-720"/>
          <w:tab w:val="num" w:pos="36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hanging="360"/>
      </w:pPr>
    </w:p>
    <w:p w:rsidR="00573410" w:rsidRDefault="00573410" w:rsidP="00573410">
      <w:pPr>
        <w:numPr>
          <w:ilvl w:val="0"/>
          <w:numId w:val="2"/>
        </w:numPr>
        <w:tabs>
          <w:tab w:val="clear" w:pos="720"/>
          <w:tab w:val="left" w:pos="-1440"/>
          <w:tab w:val="left" w:pos="-720"/>
          <w:tab w:val="num" w:pos="36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pPr>
      <w:r>
        <w:t xml:space="preserve">The vendor will maintain full and accurate records that the </w:t>
      </w:r>
      <w:smartTag w:uri="urn:schemas-microsoft-com:office:smarttags" w:element="stockticker">
        <w:r>
          <w:t>SFA</w:t>
        </w:r>
      </w:smartTag>
      <w:r>
        <w:t xml:space="preserve"> requires to meet record keeping responsibilities on a calendar month basis (supported by invoices, receipts or other </w:t>
      </w:r>
      <w:proofErr w:type="gramStart"/>
      <w:r>
        <w:t>records</w:t>
      </w:r>
      <w:r w:rsidR="00E107E5">
        <w:t xml:space="preserve"> </w:t>
      </w:r>
      <w:r>
        <w:t>)</w:t>
      </w:r>
      <w:proofErr w:type="gramEnd"/>
      <w:r>
        <w:t xml:space="preserve">, and shall promptly submit invoices and delivery receipts to the </w:t>
      </w:r>
      <w:smartTag w:uri="urn:schemas-microsoft-com:office:smarttags" w:element="stockticker">
        <w:r>
          <w:t>SFA</w:t>
        </w:r>
      </w:smartTag>
      <w:r>
        <w:t>.</w:t>
      </w:r>
    </w:p>
    <w:p w:rsidR="00573410" w:rsidRDefault="00573410" w:rsidP="00573410">
      <w:pPr>
        <w:tabs>
          <w:tab w:val="left" w:pos="-1440"/>
          <w:tab w:val="left" w:pos="-720"/>
          <w:tab w:val="num" w:pos="36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hanging="360"/>
      </w:pPr>
    </w:p>
    <w:p w:rsidR="00573410" w:rsidRDefault="00573410" w:rsidP="00573410">
      <w:pPr>
        <w:numPr>
          <w:ilvl w:val="0"/>
          <w:numId w:val="2"/>
        </w:numPr>
        <w:tabs>
          <w:tab w:val="clear" w:pos="720"/>
          <w:tab w:val="left" w:pos="-1440"/>
          <w:tab w:val="left" w:pos="-720"/>
          <w:tab w:val="num" w:pos="36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pPr>
      <w:r>
        <w:t xml:space="preserve">The vendor agrees to retain the records required by the </w:t>
      </w:r>
      <w:smartTag w:uri="urn:schemas-microsoft-com:office:smarttags" w:element="stockticker">
        <w:r>
          <w:t>SFA</w:t>
        </w:r>
      </w:smartTag>
      <w:r>
        <w:t xml:space="preserve"> for a period of three years after the end of the fiscal year to which they pertain (or longer if an audit is in progress). Upon request, the vendor shall make available all accounts and records pertaining to the program to representatives of the Pennsylvania Department of Education, the United States Department of Agriculture and/or the Office of the Inspector General and General Accounting Office for audit or administrative review purposes at a reasonable time and place. </w:t>
      </w:r>
    </w:p>
    <w:p w:rsidR="00573410" w:rsidRDefault="00573410" w:rsidP="00573410">
      <w:pPr>
        <w:tabs>
          <w:tab w:val="left" w:pos="-1440"/>
          <w:tab w:val="left" w:pos="-720"/>
          <w:tab w:val="num" w:pos="36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hanging="360"/>
        <w:rPr>
          <w:color w:val="000000"/>
        </w:rPr>
      </w:pPr>
    </w:p>
    <w:p w:rsidR="00573410" w:rsidRDefault="00573410" w:rsidP="00573410">
      <w:pPr>
        <w:numPr>
          <w:ilvl w:val="0"/>
          <w:numId w:val="2"/>
        </w:numPr>
        <w:tabs>
          <w:tab w:val="clear" w:pos="720"/>
          <w:tab w:val="left" w:pos="-1440"/>
          <w:tab w:val="left" w:pos="-720"/>
          <w:tab w:val="num" w:pos="36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pPr>
      <w:r>
        <w:rPr>
          <w:color w:val="000000"/>
        </w:rPr>
        <w:t>The vendor shall comply with the mandatory standards and policies relating to energy efficiency that are contained in the State energy conservation plan issued in compliance with the Energy Policy and Conservation Act (P.L. 94-163).</w:t>
      </w:r>
    </w:p>
    <w:p w:rsidR="00573410" w:rsidRDefault="00573410" w:rsidP="00573410">
      <w:pPr>
        <w:tabs>
          <w:tab w:val="left" w:pos="-1440"/>
          <w:tab w:val="left" w:pos="-72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pPr>
    </w:p>
    <w:p w:rsidR="008F4C2F" w:rsidRPr="00E76C29" w:rsidRDefault="008F4C2F" w:rsidP="00E76C29">
      <w:pPr>
        <w:pStyle w:val="ListParagraph"/>
        <w:numPr>
          <w:ilvl w:val="0"/>
          <w:numId w:val="2"/>
        </w:numPr>
        <w:tabs>
          <w:tab w:val="clear" w:pos="720"/>
        </w:tabs>
        <w:ind w:left="360"/>
      </w:pPr>
      <w:r w:rsidRPr="00E76C29">
        <w:t>In accordance with federal law and United States Department of Agriculture (USDA) policy, this institution is prohibited from discriminating on the basis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USDA.</w:t>
      </w:r>
    </w:p>
    <w:p w:rsidR="00573410" w:rsidRDefault="00573410" w:rsidP="00573410">
      <w:pPr>
        <w:tabs>
          <w:tab w:val="left" w:pos="-720"/>
          <w:tab w:val="left" w:pos="0"/>
          <w:tab w:val="left" w:pos="450"/>
          <w:tab w:val="left" w:pos="54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pPr>
    </w:p>
    <w:p w:rsidR="00573410" w:rsidRDefault="00573410" w:rsidP="00573410">
      <w:pPr>
        <w:numPr>
          <w:ilvl w:val="0"/>
          <w:numId w:val="2"/>
        </w:numPr>
        <w:tabs>
          <w:tab w:val="clear" w:pos="720"/>
          <w:tab w:val="left" w:pos="-720"/>
          <w:tab w:val="num" w:pos="360"/>
          <w:tab w:val="left" w:pos="54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pPr>
      <w:r>
        <w:t xml:space="preserve">The vendor will comply with all provisions of Executive Order Number 11246 of </w:t>
      </w:r>
      <w:smartTag w:uri="urn:schemas-microsoft-com:office:smarttags" w:element="date">
        <w:smartTagPr>
          <w:attr w:name="Year" w:val="1965"/>
          <w:attr w:name="Day" w:val="24"/>
          <w:attr w:name="Month" w:val="9"/>
        </w:smartTagPr>
        <w:r>
          <w:t>September 24, 1965</w:t>
        </w:r>
      </w:smartTag>
      <w:r>
        <w:t xml:space="preserve">, as amended by Executive Order No. 11375 of </w:t>
      </w:r>
      <w:smartTag w:uri="urn:schemas-microsoft-com:office:smarttags" w:element="date">
        <w:smartTagPr>
          <w:attr w:name="Year" w:val="1967"/>
          <w:attr w:name="Day" w:val="13"/>
          <w:attr w:name="Month" w:val="10"/>
        </w:smartTagPr>
        <w:r>
          <w:t>October 13, 1967</w:t>
        </w:r>
      </w:smartTag>
      <w:r>
        <w:t>, and of the rules, regulations, and relevant orders of the Secretary of Labor.</w:t>
      </w:r>
    </w:p>
    <w:p w:rsidR="00573410" w:rsidRDefault="00573410" w:rsidP="00573410">
      <w:pPr>
        <w:tabs>
          <w:tab w:val="left" w:pos="-720"/>
          <w:tab w:val="left" w:pos="54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pPr>
    </w:p>
    <w:p w:rsidR="00163938" w:rsidRDefault="00163938" w:rsidP="00573410">
      <w:pPr>
        <w:tabs>
          <w:tab w:val="left" w:pos="-720"/>
          <w:tab w:val="left" w:pos="54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pPr>
    </w:p>
    <w:p w:rsidR="00573410" w:rsidRDefault="00E76C29" w:rsidP="00573410">
      <w:pPr>
        <w:numPr>
          <w:ilvl w:val="0"/>
          <w:numId w:val="2"/>
        </w:numPr>
        <w:tabs>
          <w:tab w:val="clear" w:pos="720"/>
          <w:tab w:val="left" w:pos="-720"/>
          <w:tab w:val="num" w:pos="360"/>
          <w:tab w:val="left" w:pos="54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pPr>
      <w:r>
        <w:t>For contracts in excess of $100,000, t</w:t>
      </w:r>
      <w:r w:rsidR="00573410">
        <w:t xml:space="preserve">he vendor shall comply with Sections 103 and 107 of the Contract Work Hours and Safety Standards Act (the "Act"), 40 U.S.C. §§ 327-330, as supplemented by the Department of Labor regulations, 29 </w:t>
      </w:r>
      <w:smartTag w:uri="urn:schemas-microsoft-com:office:smarttags" w:element="stockticker">
        <w:r w:rsidR="00573410">
          <w:t>CFR</w:t>
        </w:r>
      </w:smartTag>
      <w:r w:rsidR="00573410">
        <w:t xml:space="preserve">, Part 5. Under Section 103 of </w:t>
      </w:r>
      <w:r w:rsidR="00573410">
        <w:lastRenderedPageBreak/>
        <w:t>the Act, the vendor is required to compute the wages of every laborer on the basis of a standard workday of eight (8) hours and a standard workweek of forty (40) hours. Work in excess of the standard workday or standard workweek is permissible, compensation provided at a rate of not less than 1-1/2 times the basic rate of pay for all hours worked in excess of eight (8) hours in any calendar day or forty (40) hours in any work week.</w:t>
      </w:r>
    </w:p>
    <w:p w:rsidR="00573410" w:rsidRDefault="00573410" w:rsidP="00573410">
      <w:pPr>
        <w:tabs>
          <w:tab w:val="left" w:pos="-720"/>
          <w:tab w:val="left" w:pos="54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rPr>
          <w:color w:val="000000"/>
        </w:rPr>
      </w:pPr>
    </w:p>
    <w:p w:rsidR="00573410" w:rsidRDefault="00573410" w:rsidP="00F14E36">
      <w:pPr>
        <w:numPr>
          <w:ilvl w:val="0"/>
          <w:numId w:val="2"/>
        </w:numPr>
        <w:tabs>
          <w:tab w:val="clear" w:pos="720"/>
        </w:tabs>
        <w:ind w:left="360"/>
      </w:pPr>
      <w:r>
        <w:rPr>
          <w:color w:val="000000"/>
        </w:rPr>
        <w:t xml:space="preserve">The vendor shall comply with the Buy American provision for contracts involving the purchase of food, Title 7 </w:t>
      </w:r>
      <w:smartTag w:uri="urn:schemas-microsoft-com:office:smarttags" w:element="stockticker">
        <w:r>
          <w:rPr>
            <w:color w:val="000000"/>
          </w:rPr>
          <w:t>CFR</w:t>
        </w:r>
      </w:smartTag>
      <w:r>
        <w:rPr>
          <w:color w:val="000000"/>
        </w:rPr>
        <w:t xml:space="preserve">, Part 210.21 (d). </w:t>
      </w:r>
    </w:p>
    <w:p w:rsidR="00573410" w:rsidRDefault="00573410" w:rsidP="00573410">
      <w:pPr>
        <w:tabs>
          <w:tab w:val="left" w:pos="-720"/>
          <w:tab w:val="left" w:pos="54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pPr>
    </w:p>
    <w:p w:rsidR="00573410" w:rsidRDefault="00573410" w:rsidP="00F14E36">
      <w:pPr>
        <w:numPr>
          <w:ilvl w:val="0"/>
          <w:numId w:val="2"/>
        </w:numPr>
        <w:tabs>
          <w:tab w:val="clear" w:pos="720"/>
          <w:tab w:val="left" w:pos="-720"/>
        </w:tabs>
        <w:ind w:left="360"/>
      </w:pPr>
      <w:r>
        <w:t xml:space="preserve">The vendor and </w:t>
      </w:r>
      <w:smartTag w:uri="urn:schemas-microsoft-com:office:smarttags" w:element="stockticker">
        <w:r>
          <w:t>SFA</w:t>
        </w:r>
      </w:smartTag>
      <w:r>
        <w:t xml:space="preserve"> have signed the Certification of Independent Price Determination, Appendix G, attached as an addendum and incorporated herein by reference and made a part of this contract. </w:t>
      </w:r>
    </w:p>
    <w:p w:rsidR="00573410" w:rsidRDefault="00573410" w:rsidP="00573410">
      <w:pPr>
        <w:tabs>
          <w:tab w:val="left" w:pos="-720"/>
          <w:tab w:val="left" w:pos="54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pPr>
    </w:p>
    <w:p w:rsidR="00573410" w:rsidRDefault="00573410" w:rsidP="00F14E36">
      <w:pPr>
        <w:numPr>
          <w:ilvl w:val="0"/>
          <w:numId w:val="2"/>
        </w:numPr>
        <w:tabs>
          <w:tab w:val="clear" w:pos="720"/>
          <w:tab w:val="left" w:pos="-720"/>
        </w:tabs>
        <w:ind w:left="360"/>
      </w:pPr>
      <w:r>
        <w:t>If the contract is o</w:t>
      </w:r>
      <w:r w:rsidR="008548FA">
        <w:t>ver $15</w:t>
      </w:r>
      <w:r>
        <w:t>0,000, the appropriate parties have signed and incorporated the following as addendums to this contract:</w:t>
      </w:r>
    </w:p>
    <w:p w:rsidR="00573410" w:rsidRDefault="00573410" w:rsidP="00573410">
      <w:pPr>
        <w:tabs>
          <w:tab w:val="left" w:pos="600"/>
        </w:tabs>
        <w:autoSpaceDE w:val="0"/>
        <w:autoSpaceDN w:val="0"/>
        <w:adjustRightInd w:val="0"/>
      </w:pPr>
    </w:p>
    <w:p w:rsidR="00573410" w:rsidRDefault="00573410" w:rsidP="00573410">
      <w:pPr>
        <w:numPr>
          <w:ilvl w:val="1"/>
          <w:numId w:val="1"/>
        </w:numPr>
        <w:tabs>
          <w:tab w:val="clear" w:pos="6990"/>
          <w:tab w:val="left" w:pos="600"/>
          <w:tab w:val="num" w:pos="1680"/>
        </w:tabs>
        <w:autoSpaceDE w:val="0"/>
        <w:autoSpaceDN w:val="0"/>
        <w:adjustRightInd w:val="0"/>
        <w:ind w:left="1680"/>
      </w:pPr>
      <w:r>
        <w:t>Appendix H - Certification Regarding Debarment, Suspension, Ineligibility and Voluntary Exclusion</w:t>
      </w:r>
    </w:p>
    <w:p w:rsidR="00573410" w:rsidRDefault="00573410" w:rsidP="00573410">
      <w:pPr>
        <w:numPr>
          <w:ilvl w:val="1"/>
          <w:numId w:val="1"/>
        </w:numPr>
        <w:tabs>
          <w:tab w:val="clear" w:pos="6990"/>
          <w:tab w:val="left" w:pos="600"/>
          <w:tab w:val="num" w:pos="1680"/>
        </w:tabs>
        <w:autoSpaceDE w:val="0"/>
        <w:autoSpaceDN w:val="0"/>
        <w:adjustRightInd w:val="0"/>
        <w:ind w:left="1680"/>
      </w:pPr>
      <w:r>
        <w:t>Appendix I - Certification Regarding Clean Water and Air</w:t>
      </w:r>
    </w:p>
    <w:p w:rsidR="00573410" w:rsidRDefault="00573410" w:rsidP="00573410">
      <w:pPr>
        <w:numPr>
          <w:ilvl w:val="1"/>
          <w:numId w:val="1"/>
        </w:numPr>
        <w:tabs>
          <w:tab w:val="clear" w:pos="6990"/>
          <w:tab w:val="left" w:pos="600"/>
          <w:tab w:val="num" w:pos="1680"/>
        </w:tabs>
        <w:autoSpaceDE w:val="0"/>
        <w:autoSpaceDN w:val="0"/>
        <w:adjustRightInd w:val="0"/>
        <w:ind w:left="1680"/>
      </w:pPr>
      <w:r>
        <w:t>Appendix J - Certification Regarding Lobbying</w:t>
      </w:r>
    </w:p>
    <w:p w:rsidR="00573410" w:rsidRDefault="00573410" w:rsidP="00573410">
      <w:pPr>
        <w:tabs>
          <w:tab w:val="num" w:pos="600"/>
        </w:tabs>
        <w:autoSpaceDE w:val="0"/>
        <w:autoSpaceDN w:val="0"/>
        <w:adjustRightInd w:val="0"/>
        <w:rPr>
          <w:color w:val="000000"/>
        </w:rPr>
      </w:pPr>
    </w:p>
    <w:p w:rsidR="00573410" w:rsidRDefault="00573410" w:rsidP="00573410">
      <w:pPr>
        <w:numPr>
          <w:ilvl w:val="0"/>
          <w:numId w:val="2"/>
        </w:numPr>
        <w:tabs>
          <w:tab w:val="clear" w:pos="720"/>
          <w:tab w:val="num" w:pos="360"/>
        </w:tabs>
        <w:autoSpaceDE w:val="0"/>
        <w:autoSpaceDN w:val="0"/>
        <w:adjustRightInd w:val="0"/>
        <w:ind w:left="360"/>
      </w:pPr>
      <w:r>
        <w:t xml:space="preserve">This contract shall be followed under the laws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The appropriate courts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shall hear any action or proceeding arising out of this contract.</w:t>
      </w:r>
      <w:r>
        <w:rPr>
          <w:color w:val="000000"/>
        </w:rPr>
        <w:t xml:space="preserve"> No waiver of any default shall constitute a waiver of any subsequent claim. </w:t>
      </w:r>
    </w:p>
    <w:p w:rsidR="00573410" w:rsidRDefault="00573410" w:rsidP="00573410">
      <w:pPr>
        <w:autoSpaceDE w:val="0"/>
        <w:autoSpaceDN w:val="0"/>
        <w:adjustRightInd w:val="0"/>
      </w:pPr>
    </w:p>
    <w:p w:rsidR="00573410" w:rsidRDefault="00573410" w:rsidP="00573410">
      <w:pPr>
        <w:numPr>
          <w:ilvl w:val="0"/>
          <w:numId w:val="2"/>
        </w:numPr>
        <w:tabs>
          <w:tab w:val="clear" w:pos="720"/>
          <w:tab w:val="num" w:pos="360"/>
        </w:tabs>
        <w:autoSpaceDE w:val="0"/>
        <w:autoSpaceDN w:val="0"/>
        <w:adjustRightInd w:val="0"/>
        <w:ind w:left="360"/>
      </w:pPr>
      <w:r>
        <w:t>This contract constitute</w:t>
      </w:r>
      <w:r w:rsidR="003513DD">
        <w:t>s</w:t>
      </w:r>
      <w:r>
        <w:t xml:space="preserve"> the entire contract between the </w:t>
      </w:r>
      <w:smartTag w:uri="urn:schemas-microsoft-com:office:smarttags" w:element="stockticker">
        <w:r>
          <w:t>SFA</w:t>
        </w:r>
      </w:smartTag>
      <w:r>
        <w:t xml:space="preserve"> and the vendor.</w:t>
      </w:r>
    </w:p>
    <w:p w:rsidR="00573410" w:rsidRDefault="00573410" w:rsidP="00573410">
      <w:pPr>
        <w:autoSpaceDE w:val="0"/>
        <w:autoSpaceDN w:val="0"/>
        <w:adjustRightInd w:val="0"/>
        <w:rPr>
          <w:color w:val="000000"/>
        </w:rPr>
      </w:pPr>
    </w:p>
    <w:p w:rsidR="00573410" w:rsidRDefault="00573410" w:rsidP="00573410">
      <w:pPr>
        <w:numPr>
          <w:ilvl w:val="0"/>
          <w:numId w:val="2"/>
        </w:numPr>
        <w:tabs>
          <w:tab w:val="clear" w:pos="720"/>
          <w:tab w:val="num" w:pos="360"/>
        </w:tabs>
        <w:autoSpaceDE w:val="0"/>
        <w:autoSpaceDN w:val="0"/>
        <w:adjustRightInd w:val="0"/>
        <w:ind w:left="360"/>
      </w:pPr>
      <w:r>
        <w:rPr>
          <w:color w:val="000000"/>
        </w:rPr>
        <w:t xml:space="preserve">The vendor and </w:t>
      </w:r>
      <w:smartTag w:uri="urn:schemas-microsoft-com:office:smarttags" w:element="stockticker">
        <w:r>
          <w:rPr>
            <w:color w:val="000000"/>
          </w:rPr>
          <w:t>SFA</w:t>
        </w:r>
      </w:smartTag>
      <w:r>
        <w:rPr>
          <w:color w:val="000000"/>
        </w:rPr>
        <w:t xml:space="preserve"> shall regard any silence, absence, or omission from contract specifications concerning any point as meaning that only the best commercial practices prevail. The vendor shall use materials (e.g., food, supplies, etc.) and workmanship of a quality normally specified by the </w:t>
      </w:r>
      <w:smartTag w:uri="urn:schemas-microsoft-com:office:smarttags" w:element="stockticker">
        <w:r>
          <w:rPr>
            <w:color w:val="000000"/>
          </w:rPr>
          <w:t>SFA</w:t>
        </w:r>
      </w:smartTag>
      <w:r>
        <w:rPr>
          <w:color w:val="000000"/>
        </w:rPr>
        <w:t>.</w:t>
      </w:r>
    </w:p>
    <w:p w:rsidR="00573410" w:rsidRDefault="00573410" w:rsidP="00573410">
      <w:pPr>
        <w:autoSpaceDE w:val="0"/>
        <w:autoSpaceDN w:val="0"/>
        <w:adjustRightInd w:val="0"/>
      </w:pPr>
    </w:p>
    <w:p w:rsidR="00573410" w:rsidRDefault="00573410" w:rsidP="00F14E36">
      <w:pPr>
        <w:numPr>
          <w:ilvl w:val="0"/>
          <w:numId w:val="2"/>
        </w:numPr>
        <w:tabs>
          <w:tab w:val="clear" w:pos="720"/>
          <w:tab w:val="left" w:pos="-1440"/>
          <w:tab w:val="left" w:pos="-720"/>
        </w:tabs>
        <w:ind w:left="360"/>
      </w:pPr>
      <w:r>
        <w:t xml:space="preserve">In the event of the vendor’s nonperformance under this contract and/or the violation or breach of the contract terms, the </w:t>
      </w:r>
      <w:smartTag w:uri="urn:schemas-microsoft-com:office:smarttags" w:element="stockticker">
        <w:r>
          <w:t>SFA</w:t>
        </w:r>
      </w:smartTag>
      <w:r>
        <w:t xml:space="preserve"> shall have the right to pursue administrative, contractual, and legal remedies against the </w:t>
      </w:r>
      <w:smartTag w:uri="urn:schemas-microsoft-com:office:smarttags" w:element="stockticker">
        <w:r>
          <w:t>SFA</w:t>
        </w:r>
      </w:smartTag>
      <w:r>
        <w:t xml:space="preserve"> and shall have the right to seek appropriate sanctions and penalties.</w:t>
      </w:r>
    </w:p>
    <w:p w:rsidR="00163938" w:rsidRDefault="00163938" w:rsidP="00163938">
      <w:pPr>
        <w:tabs>
          <w:tab w:val="left" w:pos="-1440"/>
          <w:tab w:val="left" w:pos="-720"/>
          <w:tab w:val="left" w:pos="1440"/>
          <w:tab w:val="left" w:pos="2160"/>
          <w:tab w:val="left" w:pos="2880"/>
          <w:tab w:val="left" w:pos="3600"/>
          <w:tab w:val="left" w:pos="4320"/>
          <w:tab w:val="left" w:pos="5040"/>
          <w:tab w:val="left" w:pos="6030"/>
          <w:tab w:val="left" w:pos="6480"/>
          <w:tab w:val="left" w:pos="7470"/>
          <w:tab w:val="left" w:pos="7920"/>
          <w:tab w:val="left" w:pos="8640"/>
          <w:tab w:val="left" w:pos="9360"/>
          <w:tab w:val="left" w:pos="10080"/>
        </w:tabs>
        <w:ind w:left="360"/>
      </w:pPr>
    </w:p>
    <w:p w:rsidR="00573410" w:rsidRDefault="00573410" w:rsidP="00573410">
      <w:pPr>
        <w:numPr>
          <w:ilvl w:val="0"/>
          <w:numId w:val="2"/>
        </w:numPr>
        <w:tabs>
          <w:tab w:val="clear" w:pos="720"/>
          <w:tab w:val="num" w:pos="360"/>
        </w:tabs>
        <w:autoSpaceDE w:val="0"/>
        <w:autoSpaceDN w:val="0"/>
        <w:adjustRightInd w:val="0"/>
        <w:ind w:left="360"/>
      </w:pPr>
      <w:r>
        <w:t>The vendor has liability for payment of over claims resulting from USDA/State reviews or audits, which are caused by vendor nonconformance with the contract terms.</w:t>
      </w:r>
    </w:p>
    <w:p w:rsidR="00573410" w:rsidRDefault="00573410" w:rsidP="00F511EA"/>
    <w:p w:rsidR="00163938" w:rsidRDefault="00163938">
      <w:pPr>
        <w:spacing w:after="200" w:line="276" w:lineRule="auto"/>
      </w:pPr>
      <w:r>
        <w:br w:type="page"/>
      </w:r>
    </w:p>
    <w:p w:rsidR="00163938" w:rsidRDefault="00163938" w:rsidP="00163938">
      <w:pPr>
        <w:rPr>
          <w:b/>
        </w:rPr>
        <w:sectPr w:rsidR="00163938" w:rsidSect="00163938">
          <w:pgSz w:w="12240" w:h="15840"/>
          <w:pgMar w:top="1080" w:right="1440" w:bottom="1080" w:left="1440" w:header="720" w:footer="720" w:gutter="0"/>
          <w:cols w:space="720"/>
          <w:docGrid w:linePitch="360"/>
        </w:sectPr>
      </w:pPr>
    </w:p>
    <w:p w:rsidR="00163938" w:rsidRPr="004C6DCC" w:rsidRDefault="00163938" w:rsidP="00163938">
      <w:pPr>
        <w:rPr>
          <w:b/>
        </w:rPr>
      </w:pPr>
      <w:r w:rsidRPr="004C6DCC">
        <w:rPr>
          <w:b/>
        </w:rPr>
        <w:lastRenderedPageBreak/>
        <w:t>Appendix G</w:t>
      </w:r>
    </w:p>
    <w:p w:rsidR="00163938" w:rsidRPr="004C6DCC" w:rsidRDefault="00163938" w:rsidP="00163938">
      <w:pPr>
        <w:jc w:val="center"/>
        <w:rPr>
          <w:sz w:val="22"/>
          <w:szCs w:val="22"/>
        </w:rPr>
      </w:pPr>
    </w:p>
    <w:p w:rsidR="00163938" w:rsidRPr="004C6DCC" w:rsidRDefault="00163938" w:rsidP="00163938">
      <w:pPr>
        <w:jc w:val="center"/>
        <w:rPr>
          <w:b/>
          <w:u w:val="single"/>
        </w:rPr>
      </w:pPr>
      <w:r w:rsidRPr="004C6DCC">
        <w:rPr>
          <w:b/>
          <w:u w:val="single"/>
        </w:rPr>
        <w:t>Independent Price Determination Certificate</w:t>
      </w:r>
    </w:p>
    <w:p w:rsidR="00163938" w:rsidRPr="004C6DCC" w:rsidRDefault="00163938" w:rsidP="00163938">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pPr>
    </w:p>
    <w:p w:rsidR="00163938" w:rsidRPr="004C6DCC" w:rsidRDefault="00163938" w:rsidP="00163938">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jc w:val="both"/>
        <w:rPr>
          <w:sz w:val="22"/>
          <w:szCs w:val="22"/>
        </w:rPr>
      </w:pPr>
      <w:r w:rsidRPr="004C6DCC">
        <w:rPr>
          <w:sz w:val="22"/>
          <w:szCs w:val="22"/>
        </w:rPr>
        <w:t>Both the School Food Authority (SFA) and Food Service Management Company (offeror) shall execute this Certificate of Independent Price Determination.</w:t>
      </w:r>
    </w:p>
    <w:p w:rsidR="00163938" w:rsidRPr="004C6DCC" w:rsidRDefault="00163938" w:rsidP="00163938">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jc w:val="both"/>
        <w:rPr>
          <w:sz w:val="22"/>
          <w:szCs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DCC">
        <w:rPr>
          <w:sz w:val="22"/>
          <w:szCs w:val="22"/>
          <w:u w:val="single"/>
        </w:rPr>
        <w:t>__________________________________________</w:t>
      </w:r>
      <w:r w:rsidRPr="004C6DCC">
        <w:rPr>
          <w:sz w:val="22"/>
          <w:szCs w:val="22"/>
        </w:rPr>
        <w:t xml:space="preserve">                           </w:t>
      </w:r>
      <w:r w:rsidRPr="004C6DCC">
        <w:rPr>
          <w:sz w:val="22"/>
          <w:szCs w:val="22"/>
          <w:u w:val="single"/>
        </w:rPr>
        <w:t>_____________________________________</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DCC">
        <w:rPr>
          <w:sz w:val="22"/>
          <w:szCs w:val="22"/>
        </w:rPr>
        <w:t>Name of Food Service Management Company</w:t>
      </w:r>
      <w:r w:rsidRPr="004C6DCC">
        <w:rPr>
          <w:sz w:val="22"/>
          <w:szCs w:val="22"/>
        </w:rPr>
        <w:tab/>
      </w:r>
      <w:r w:rsidRPr="004C6DCC">
        <w:rPr>
          <w:sz w:val="22"/>
          <w:szCs w:val="22"/>
        </w:rPr>
        <w:tab/>
      </w:r>
      <w:r w:rsidRPr="004C6DCC">
        <w:rPr>
          <w:sz w:val="22"/>
          <w:szCs w:val="22"/>
        </w:rPr>
        <w:tab/>
        <w:t xml:space="preserve">        Name of School Food Authority</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22"/>
          <w:szCs w:val="22"/>
        </w:rPr>
      </w:pPr>
      <w:r w:rsidRPr="004C6DCC">
        <w:rPr>
          <w:sz w:val="22"/>
          <w:szCs w:val="22"/>
        </w:rPr>
        <w:t>(A)  By submission of this offer, the offeror certifies, and in the case of a joint offer, each party thereto certifies as to its own organization, that in connection with this procurement:</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22"/>
          <w:szCs w:val="22"/>
        </w:rPr>
      </w:pPr>
      <w:r w:rsidRPr="004C6DCC">
        <w:rPr>
          <w:sz w:val="22"/>
          <w:szCs w:val="22"/>
        </w:rPr>
        <w:t>(1)  The prices in this offer have been arrived at independently, without consultation, communication or agreement, for the purpose of restricting competition, as to any matter relating to such prices with any other offeror or with any competitor;</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22"/>
          <w:szCs w:val="22"/>
        </w:rPr>
      </w:pPr>
      <w:r w:rsidRPr="004C6DCC">
        <w:rPr>
          <w:sz w:val="22"/>
          <w:szCs w:val="22"/>
        </w:rPr>
        <w:t>(2)  Unless otherwise required by law, the prices which have been quoted in this offer have not been knowingly disclosed by the offeror and will not knowingly be disclosed by the offeror prior to opening in the case of an advertised procurement or prior to award in the case of a negotiated procurement, directly or indirectly to any other offeror or to any competitor; and</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2"/>
          <w:szCs w:val="22"/>
        </w:rPr>
      </w:pPr>
      <w:r w:rsidRPr="004C6DCC">
        <w:rPr>
          <w:sz w:val="22"/>
          <w:szCs w:val="22"/>
        </w:rPr>
        <w:t>(3)  No attempt has been made or will be made by the offeror to induce any person or firm to submit or not to submit, an offer for the purpose of restricting competition.</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22"/>
          <w:szCs w:val="22"/>
        </w:rPr>
      </w:pPr>
      <w:r w:rsidRPr="004C6DCC">
        <w:rPr>
          <w:sz w:val="22"/>
          <w:szCs w:val="22"/>
        </w:rPr>
        <w:t>(B)  Each person signing this offer on behalf of the Food Service Management Company certifies that:</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sz w:val="22"/>
          <w:szCs w:val="22"/>
        </w:rPr>
      </w:pPr>
      <w:r w:rsidRPr="004C6DCC">
        <w:rPr>
          <w:sz w:val="22"/>
          <w:szCs w:val="22"/>
        </w:rPr>
        <w:t>(1)  He or she is the person in the offeror's organization responsible within the organization for the decision as to the prices being offered herein and has not participated, and will not participate, in any action contrary to (A)(1) through (A)(3) above; or</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2"/>
          <w:szCs w:val="22"/>
        </w:rPr>
      </w:pPr>
      <w:r w:rsidRPr="004C6DCC">
        <w:rPr>
          <w:sz w:val="22"/>
          <w:szCs w:val="22"/>
        </w:rPr>
        <w:t xml:space="preserve"> (2)  He or she is not the person in other offeror's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DCC">
        <w:rPr>
          <w:b/>
          <w:sz w:val="22"/>
          <w:szCs w:val="22"/>
        </w:rPr>
        <w:t>To the best of my knowledge, this Food Service Management Company,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DCC">
        <w:rPr>
          <w:sz w:val="22"/>
          <w:szCs w:val="22"/>
          <w:u w:val="single"/>
        </w:rPr>
        <w:t>_______________________________________</w:t>
      </w:r>
      <w:r w:rsidRPr="004C6DCC">
        <w:rPr>
          <w:sz w:val="22"/>
          <w:szCs w:val="22"/>
        </w:rPr>
        <w:t xml:space="preserve">       </w:t>
      </w:r>
      <w:r w:rsidRPr="004C6DCC">
        <w:rPr>
          <w:sz w:val="22"/>
          <w:szCs w:val="22"/>
          <w:u w:val="single"/>
        </w:rPr>
        <w:t>_________________________</w:t>
      </w:r>
      <w:r w:rsidRPr="004C6DCC">
        <w:rPr>
          <w:sz w:val="22"/>
          <w:szCs w:val="22"/>
        </w:rPr>
        <w:t xml:space="preserve">   </w:t>
      </w:r>
      <w:r w:rsidRPr="004C6DCC">
        <w:rPr>
          <w:sz w:val="22"/>
          <w:szCs w:val="22"/>
          <w:u w:val="single"/>
        </w:rPr>
        <w:t>_____________</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DCC">
        <w:rPr>
          <w:sz w:val="22"/>
          <w:szCs w:val="22"/>
        </w:rPr>
        <w:t>Signature of FSMC’s Authorized Representative        Title</w:t>
      </w:r>
      <w:r w:rsidRPr="004C6DCC">
        <w:rPr>
          <w:sz w:val="22"/>
          <w:szCs w:val="22"/>
        </w:rPr>
        <w:tab/>
      </w:r>
      <w:r w:rsidRPr="004C6DCC">
        <w:rPr>
          <w:sz w:val="22"/>
          <w:szCs w:val="22"/>
        </w:rPr>
        <w:tab/>
      </w:r>
      <w:r w:rsidRPr="004C6DCC">
        <w:rPr>
          <w:sz w:val="22"/>
          <w:szCs w:val="22"/>
        </w:rPr>
        <w:tab/>
        <w:t xml:space="preserve">        Date</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4C6DCC">
        <w:rPr>
          <w:b/>
          <w:sz w:val="22"/>
          <w:szCs w:val="22"/>
        </w:rPr>
        <w:t>In accepting this offer, the SFA certifies that no representative of the SFA has taken any action that may have jeopardized the independence of the offer referred to above.</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DCC">
        <w:rPr>
          <w:sz w:val="22"/>
          <w:szCs w:val="22"/>
          <w:u w:val="single"/>
        </w:rPr>
        <w:t>_______________________________________</w:t>
      </w:r>
      <w:r w:rsidRPr="004C6DCC">
        <w:rPr>
          <w:sz w:val="22"/>
          <w:szCs w:val="22"/>
        </w:rPr>
        <w:t xml:space="preserve">        </w:t>
      </w:r>
      <w:r w:rsidRPr="004C6DCC">
        <w:rPr>
          <w:sz w:val="22"/>
          <w:szCs w:val="22"/>
          <w:u w:val="single"/>
        </w:rPr>
        <w:t>________________________</w:t>
      </w:r>
      <w:r w:rsidRPr="004C6DCC">
        <w:rPr>
          <w:sz w:val="22"/>
          <w:szCs w:val="22"/>
        </w:rPr>
        <w:t xml:space="preserve">    </w:t>
      </w:r>
      <w:r w:rsidRPr="004C6DCC">
        <w:rPr>
          <w:sz w:val="22"/>
          <w:szCs w:val="22"/>
          <w:u w:val="single"/>
        </w:rPr>
        <w:t xml:space="preserve">_____________  </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C6DCC">
        <w:rPr>
          <w:sz w:val="22"/>
          <w:szCs w:val="22"/>
        </w:rPr>
        <w:t>Signature of SFA’s Authorized Representative</w:t>
      </w:r>
      <w:r w:rsidRPr="004C6DCC">
        <w:rPr>
          <w:sz w:val="22"/>
          <w:szCs w:val="22"/>
        </w:rPr>
        <w:tab/>
        <w:t xml:space="preserve">         Title</w:t>
      </w:r>
      <w:r w:rsidRPr="004C6DCC">
        <w:rPr>
          <w:sz w:val="22"/>
          <w:szCs w:val="22"/>
        </w:rPr>
        <w:tab/>
      </w:r>
      <w:r w:rsidRPr="004C6DCC">
        <w:rPr>
          <w:sz w:val="22"/>
          <w:szCs w:val="22"/>
        </w:rPr>
        <w:tab/>
      </w:r>
      <w:r w:rsidRPr="004C6DCC">
        <w:rPr>
          <w:sz w:val="22"/>
          <w:szCs w:val="22"/>
        </w:rPr>
        <w:tab/>
        <w:t xml:space="preserve">        Date</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jc w:val="center"/>
        <w:rPr>
          <w:b/>
          <w:sz w:val="20"/>
          <w:szCs w:val="20"/>
        </w:rPr>
      </w:pPr>
      <w:r w:rsidRPr="004C6DCC">
        <w:rPr>
          <w:b/>
          <w:sz w:val="20"/>
          <w:szCs w:val="20"/>
        </w:rPr>
        <w:t>NOTE:  ACCEPTING A BIDDER'S OFFER DOES NOT CONSTITUTE AWARD OF THE CONTRACT.</w:t>
      </w:r>
    </w:p>
    <w:p w:rsidR="00163938" w:rsidRPr="004C6DCC" w:rsidRDefault="00163938" w:rsidP="00163938">
      <w:pPr>
        <w:rPr>
          <w:b/>
          <w:sz w:val="28"/>
          <w:szCs w:val="28"/>
        </w:rPr>
      </w:pPr>
      <w:r w:rsidRPr="004C6DCC">
        <w:rPr>
          <w:b/>
          <w:sz w:val="20"/>
          <w:szCs w:val="20"/>
        </w:rPr>
        <w:br w:type="page"/>
      </w:r>
      <w:r w:rsidRPr="004C6DCC">
        <w:rPr>
          <w:b/>
        </w:rPr>
        <w:lastRenderedPageBreak/>
        <w:t>Appendix H</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C6DCC">
        <w:rPr>
          <w:b/>
        </w:rPr>
        <w:t>U. S. DEPARTMENT OF AGRICULTURE</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C6DCC">
        <w:rPr>
          <w:b/>
        </w:rPr>
        <w:t>Certification Regarding Debarment, Suspension, Ineligibility, and Voluntary Exclusion-</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C6DCC">
        <w:rPr>
          <w:b/>
        </w:rPr>
        <w:t>Lower Tier Covered Transactions</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t xml:space="preserve">This certification is required by the regulations implementing Executive Order 12549, Debarment and Suspension, 7 CFR Part 3017, Section 3017.510, Participants' responsibilities.  The regulations were published as Part IV of the January 30, 1989, </w:t>
      </w:r>
      <w:r w:rsidRPr="004C6DCC">
        <w:rPr>
          <w:u w:val="single"/>
        </w:rPr>
        <w:t>Federal Register</w:t>
      </w:r>
      <w:r w:rsidRPr="004C6DCC">
        <w:t xml:space="preserve"> (pages 4722-4733).  Copies of the regulations may be obtained by contacting the Department of Agriculture agency with which this transaction originated.</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C6DCC">
        <w:t>(BEFORE COMPLETING CERTIFICATION, READ INSTRUCTIONS ON REVERSE)</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4C6DCC">
        <w:t>(1)</w:t>
      </w:r>
      <w:r w:rsidRPr="004C6DCC">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sidRPr="004C6DCC">
        <w:t>(2)</w:t>
      </w:r>
      <w:r w:rsidRPr="004C6DCC">
        <w:tab/>
        <w:t>Where the prospective lower tier participant is unable to certify to any of the statements in this certification, such prospective participant shall attach an explanation to this proposal.</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rPr>
          <w:u w:val="single"/>
        </w:rPr>
        <w:t xml:space="preserve">________________________________________ </w:t>
      </w:r>
      <w:r w:rsidRPr="004C6DCC">
        <w:t xml:space="preserve">           </w:t>
      </w:r>
      <w:r w:rsidRPr="004C6DCC">
        <w:rPr>
          <w:u w:val="single"/>
        </w:rPr>
        <w:t>______________________________________</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t>Organization Name</w:t>
      </w:r>
      <w:r w:rsidRPr="004C6DCC">
        <w:tab/>
      </w:r>
      <w:r w:rsidRPr="004C6DCC">
        <w:tab/>
      </w:r>
      <w:r w:rsidRPr="004C6DCC">
        <w:tab/>
      </w:r>
      <w:r w:rsidRPr="004C6DCC">
        <w:tab/>
      </w:r>
      <w:r w:rsidRPr="004C6DCC">
        <w:tab/>
      </w:r>
      <w:r w:rsidRPr="004C6DCC">
        <w:tab/>
        <w:t>PR/Award Number or Project Name</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sidRPr="004C6DCC">
        <w:rPr>
          <w:u w:val="single"/>
        </w:rPr>
        <w:t>_____________________________________________________________________________________</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t>Names(s) and Title(s) of Authorized Representative(s) of the FSMC</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rPr>
          <w:u w:val="single"/>
        </w:rPr>
        <w:t>_______________________________________________</w:t>
      </w:r>
      <w:r w:rsidRPr="004C6DCC">
        <w:tab/>
      </w:r>
      <w:r w:rsidRPr="004C6DCC">
        <w:tab/>
      </w:r>
      <w:r w:rsidRPr="004C6DCC">
        <w:rPr>
          <w:u w:val="single"/>
        </w:rPr>
        <w:t>________________________</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t>Signature(s)</w:t>
      </w:r>
      <w:r w:rsidRPr="004C6DCC">
        <w:tab/>
      </w:r>
      <w:r w:rsidRPr="004C6DCC">
        <w:tab/>
      </w:r>
      <w:r w:rsidRPr="004C6DCC">
        <w:tab/>
      </w:r>
      <w:r w:rsidRPr="004C6DCC">
        <w:tab/>
      </w:r>
      <w:r w:rsidRPr="004C6DCC">
        <w:tab/>
      </w:r>
      <w:r w:rsidRPr="004C6DCC">
        <w:tab/>
      </w:r>
      <w:r w:rsidRPr="004C6DCC">
        <w:tab/>
        <w:t xml:space="preserve">              Date</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sidRPr="004C6DCC">
        <w:rPr>
          <w:sz w:val="16"/>
          <w:szCs w:val="16"/>
        </w:rPr>
        <w:t>Page 1 of 2</w:t>
      </w:r>
      <w:r w:rsidRPr="004C6DCC">
        <w:rPr>
          <w:sz w:val="22"/>
          <w:szCs w:val="22"/>
        </w:rPr>
        <w:tab/>
      </w:r>
      <w:r w:rsidRPr="004C6DCC">
        <w:rPr>
          <w:sz w:val="22"/>
          <w:szCs w:val="22"/>
        </w:rPr>
        <w:tab/>
      </w:r>
      <w:r w:rsidRPr="004C6DCC">
        <w:rPr>
          <w:sz w:val="22"/>
          <w:szCs w:val="22"/>
        </w:rPr>
        <w:tab/>
      </w:r>
      <w:r w:rsidRPr="004C6DCC">
        <w:rPr>
          <w:sz w:val="22"/>
          <w:szCs w:val="22"/>
        </w:rPr>
        <w:tab/>
      </w:r>
      <w:r w:rsidRPr="004C6DCC">
        <w:rPr>
          <w:sz w:val="22"/>
          <w:szCs w:val="22"/>
        </w:rPr>
        <w:tab/>
      </w:r>
      <w:r w:rsidRPr="004C6DCC">
        <w:rPr>
          <w:sz w:val="22"/>
          <w:szCs w:val="22"/>
        </w:rPr>
        <w:tab/>
      </w:r>
      <w:r w:rsidRPr="004C6DCC">
        <w:rPr>
          <w:sz w:val="22"/>
          <w:szCs w:val="22"/>
        </w:rPr>
        <w:tab/>
      </w:r>
      <w:r w:rsidRPr="004C6DCC">
        <w:rPr>
          <w:sz w:val="22"/>
          <w:szCs w:val="22"/>
        </w:rPr>
        <w:tab/>
      </w:r>
      <w:r w:rsidRPr="004C6DCC">
        <w:rPr>
          <w:sz w:val="22"/>
          <w:szCs w:val="22"/>
        </w:rPr>
        <w:tab/>
      </w:r>
      <w:r w:rsidRPr="004C6DCC">
        <w:rPr>
          <w:sz w:val="22"/>
          <w:szCs w:val="22"/>
        </w:rPr>
        <w:tab/>
      </w:r>
      <w:r w:rsidRPr="004C6DCC">
        <w:rPr>
          <w:sz w:val="22"/>
          <w:szCs w:val="22"/>
        </w:rPr>
        <w:tab/>
        <w:t>Form AD-1048 (1</w:t>
      </w:r>
      <w:r w:rsidR="003513DD">
        <w:rPr>
          <w:sz w:val="22"/>
          <w:szCs w:val="22"/>
        </w:rPr>
        <w:t>1</w:t>
      </w:r>
      <w:r w:rsidRPr="004C6DCC">
        <w:rPr>
          <w:sz w:val="22"/>
          <w:szCs w:val="22"/>
        </w:rPr>
        <w:t>/</w:t>
      </w:r>
      <w:r w:rsidR="003513DD">
        <w:rPr>
          <w:sz w:val="22"/>
          <w:szCs w:val="22"/>
        </w:rPr>
        <w:t>13</w:t>
      </w:r>
      <w:proofErr w:type="gramStart"/>
      <w:r w:rsidRPr="004C6DCC">
        <w:rPr>
          <w:sz w:val="22"/>
          <w:szCs w:val="22"/>
        </w:rPr>
        <w:t>)</w:t>
      </w:r>
      <w:proofErr w:type="gramEnd"/>
      <w:r w:rsidRPr="004C6DCC">
        <w:br w:type="page"/>
      </w:r>
      <w:r w:rsidRPr="004C6DCC">
        <w:rPr>
          <w:b/>
        </w:rPr>
        <w:lastRenderedPageBreak/>
        <w:t>Appendix H (cont)</w:t>
      </w:r>
      <w:r w:rsidRPr="004C6DCC">
        <w:rPr>
          <w:b/>
          <w:sz w:val="22"/>
        </w:rPr>
        <w:t xml:space="preserve">                                                                                                            </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u w:val="single"/>
        </w:rPr>
      </w:pPr>
      <w:r w:rsidRPr="004C6DCC">
        <w:rPr>
          <w:b/>
          <w:sz w:val="22"/>
          <w:u w:val="single"/>
        </w:rPr>
        <w:t>Instructions for Certification</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4C6DCC">
        <w:rPr>
          <w:sz w:val="22"/>
        </w:rPr>
        <w:t>1.  By signing and submitting this form, the prospective lower tier participant is providing the certification set out on the reverse side in accordance with these instructions.</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4C6DCC">
        <w:rPr>
          <w:sz w:val="22"/>
        </w:rPr>
        <w:t>2.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4C6DCC">
        <w:rPr>
          <w:sz w:val="22"/>
        </w:rPr>
        <w:t>3.  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4C6DCC">
        <w:rPr>
          <w:sz w:val="22"/>
        </w:rPr>
        <w:t>4.  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4C6DCC">
        <w:rPr>
          <w:sz w:val="22"/>
        </w:rPr>
        <w:t>5.  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4C6DCC">
        <w:rPr>
          <w:sz w:val="22"/>
        </w:rPr>
        <w:t>6.  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4C6DCC">
        <w:rPr>
          <w:sz w:val="22"/>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4C6DCC">
        <w:rPr>
          <w:sz w:val="22"/>
        </w:rPr>
        <w:t>8.  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4C6DCC">
        <w:rPr>
          <w:sz w:val="22"/>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szCs w:val="20"/>
        </w:rPr>
      </w:pPr>
      <w:r w:rsidRPr="004C6DCC">
        <w:rPr>
          <w:sz w:val="16"/>
          <w:szCs w:val="16"/>
        </w:rPr>
        <w:t xml:space="preserve">Page 2 </w:t>
      </w:r>
      <w:proofErr w:type="gramStart"/>
      <w:r w:rsidRPr="004C6DCC">
        <w:rPr>
          <w:sz w:val="16"/>
          <w:szCs w:val="16"/>
        </w:rPr>
        <w:t xml:space="preserve">of 2                           </w:t>
      </w:r>
      <w:r w:rsidRPr="004C6DCC">
        <w:tab/>
      </w:r>
      <w:r w:rsidRPr="004C6DCC">
        <w:tab/>
      </w:r>
      <w:r w:rsidRPr="004C6DCC">
        <w:tab/>
      </w:r>
      <w:r w:rsidRPr="004C6DCC">
        <w:tab/>
      </w:r>
      <w:r w:rsidRPr="004C6DCC">
        <w:tab/>
      </w:r>
      <w:r w:rsidRPr="004C6DCC">
        <w:tab/>
      </w:r>
      <w:r w:rsidRPr="004C6DCC">
        <w:tab/>
      </w:r>
      <w:r w:rsidRPr="004C6DCC">
        <w:tab/>
      </w:r>
      <w:r w:rsidRPr="004C6DCC">
        <w:tab/>
      </w:r>
      <w:r w:rsidRPr="004C6DCC">
        <w:tab/>
      </w:r>
      <w:r w:rsidRPr="004C6DCC">
        <w:rPr>
          <w:sz w:val="22"/>
          <w:szCs w:val="22"/>
        </w:rPr>
        <w:t>Form AD-1048 (</w:t>
      </w:r>
      <w:r w:rsidR="003513DD">
        <w:rPr>
          <w:sz w:val="22"/>
          <w:szCs w:val="22"/>
        </w:rPr>
        <w:t>11/13</w:t>
      </w:r>
      <w:r w:rsidRPr="004C6DCC">
        <w:rPr>
          <w:sz w:val="22"/>
          <w:szCs w:val="22"/>
        </w:rPr>
        <w:t>)</w:t>
      </w:r>
      <w:proofErr w:type="gramEnd"/>
    </w:p>
    <w:p w:rsidR="00163938" w:rsidRPr="004C6DCC" w:rsidRDefault="00163938" w:rsidP="00163938">
      <w:pPr>
        <w:ind w:right="1613"/>
        <w:jc w:val="both"/>
        <w:rPr>
          <w:b/>
          <w:i/>
        </w:rPr>
      </w:pPr>
      <w:r w:rsidRPr="004C6DCC">
        <w:br w:type="page"/>
      </w:r>
      <w:r w:rsidRPr="004C6DCC">
        <w:rPr>
          <w:b/>
        </w:rPr>
        <w:lastRenderedPageBreak/>
        <w:t>Appendix I</w:t>
      </w:r>
    </w:p>
    <w:p w:rsidR="00163938" w:rsidRPr="004C6DCC" w:rsidRDefault="00163938" w:rsidP="00163938">
      <w:pPr>
        <w:ind w:right="1613"/>
        <w:jc w:val="center"/>
        <w:rPr>
          <w:b/>
          <w:u w:val="single"/>
        </w:rPr>
      </w:pPr>
      <w:r w:rsidRPr="004C6DCC">
        <w:rPr>
          <w:b/>
        </w:rPr>
        <w:t xml:space="preserve">                                    </w:t>
      </w:r>
      <w:r w:rsidRPr="004C6DCC">
        <w:rPr>
          <w:b/>
          <w:u w:val="single"/>
        </w:rPr>
        <w:t>Clean Air and Water Certificate</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Applicable if the contract exceeds $100,000 or the Contracting Officer has determined that the orders under an indefinite quantity contract in any one year will exceed $100,000 or a facility to be used has been the subject of a conviction under the Clean Air Act (41 U.S.C. 1857c-8(c</w:t>
      </w:r>
      <w:proofErr w:type="gramStart"/>
      <w:r w:rsidRPr="004C6DCC">
        <w:rPr>
          <w:sz w:val="20"/>
          <w:szCs w:val="20"/>
        </w:rPr>
        <w:t>)(</w:t>
      </w:r>
      <w:proofErr w:type="gramEnd"/>
      <w:r w:rsidRPr="004C6DCC">
        <w:rPr>
          <w:sz w:val="20"/>
          <w:szCs w:val="20"/>
        </w:rPr>
        <w:t>1) or the Federal Water Pollution Control Act 33 1319(d) and is listed by EPA or the contract is not otherwise exempt.  Both the School Food Authority (SFA) and Food Service Management Company (offeror) shall execute this Certificate.</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u w:val="single"/>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u w:val="single"/>
        </w:rPr>
        <w:t>__________________________</w:t>
      </w:r>
      <w:r w:rsidRPr="004C6DCC">
        <w:rPr>
          <w:sz w:val="20"/>
          <w:szCs w:val="20"/>
          <w:u w:val="single"/>
        </w:rPr>
        <w:softHyphen/>
      </w:r>
      <w:r w:rsidRPr="004C6DCC">
        <w:rPr>
          <w:sz w:val="20"/>
          <w:szCs w:val="20"/>
          <w:u w:val="single"/>
        </w:rPr>
        <w:softHyphen/>
        <w:t>_____________</w:t>
      </w:r>
      <w:r w:rsidRPr="004C6DCC">
        <w:rPr>
          <w:sz w:val="20"/>
          <w:szCs w:val="20"/>
        </w:rPr>
        <w:tab/>
        <w:t xml:space="preserve">                                    </w:t>
      </w:r>
      <w:r w:rsidRPr="004C6DCC">
        <w:rPr>
          <w:sz w:val="20"/>
          <w:szCs w:val="20"/>
          <w:u w:val="single"/>
        </w:rPr>
        <w:t>_______________________________________</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2"/>
          <w:szCs w:val="22"/>
        </w:rPr>
        <w:t>Name of Food Service Management Company</w:t>
      </w:r>
      <w:r w:rsidRPr="004C6DCC">
        <w:rPr>
          <w:sz w:val="20"/>
          <w:szCs w:val="20"/>
        </w:rPr>
        <w:tab/>
        <w:t xml:space="preserve">                                     </w:t>
      </w:r>
      <w:r w:rsidRPr="004C6DCC">
        <w:rPr>
          <w:sz w:val="22"/>
          <w:szCs w:val="22"/>
        </w:rPr>
        <w:t>Name of School Food Authority</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THE FOOD SERVICE MANAGEMENT COMPANY AGREES AS FOLLOWS:</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A.  To comply with all the requirements of Section 114 of the Clean Air Act, as amended (41 U.S.C. 1857, et seq., as amended by Public Law 91-604) and Section 308 of the Federal Water Pollution Control Act (33 U.S.C. 1251, et seq., as amended by Public Law 92-500), respectively, relating to inspection, monitoring, entry, reports and information as well as other requirements specified in Section 114 and Section 308 of the Air Act and the Water Act, respectively, and all regulations and guidelines issued thereunder before the award of this contract.</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B.  That no portion of the work required by this prime contract will be performed in a facility listed on the Environmental Protection Agency List of Violating Facilities on the date when this contract was awarded unless and until the EPA eliminates the name of such facility or facilities from such listing.</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C.  To use his/her best efforts to comply with clean air standards and clean water standards at the facilities in which the contract is being performed.</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D.  To insert the substance of the provisions of this clause in any nonexempt subcontract, including this paragraph.</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szCs w:val="20"/>
        </w:rPr>
      </w:pPr>
      <w:r w:rsidRPr="004C6DCC">
        <w:rPr>
          <w:b/>
          <w:sz w:val="20"/>
          <w:szCs w:val="20"/>
        </w:rPr>
        <w:t>THE TERMS IN THIS CLAUSE HAVE THE FOLLOWING MEANINGS:</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A.  The term "Air Act" means the Clean Air Act, as amended (41 U.S.C. 1957 et seq., as amended by Public Law 91-604).</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B.  The term "Water Act" means Federal Water Pollution Control Act, as amended (33 U.S.C. 1251 et seq., as amended by Public Law 92-500).</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C.  The term "Clean Air Standards" means any enforceable rules, regulations, guidelines, standards, limitations, orders, controls, prohibitions, or other requirements which are contained in, issued under, or otherwise adopted pursuant to the Air Act or Executive Order 11738, an applicable implementation plan as described in section 110(d) of the Clean Air Act (42 U.S.C. 1957c-5(d)), an approved implementation procedure or plan under Section 111(c) or Section 111(d), respectively, of the Air Act (42 U.S.C. 1857c-6(c) or (d)), or approved implementation procedure under Section 112(d) of the Air Act (42 U.S.C. 1857c-7(d)).</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D.  The term "Clean Air Standards" means any enforceable limitation, control, condition, prohibition, standard, or other requirement which is promulgated pursuant to the Water Act or contained in a permit issued to a discharger by the Environmental Protection Agency or by a State under an approved program, as authorized by Section 402 of the Water Act (33 U.S.C. 1342) or by local government to ensure compliance with pretreatment regulations as required by Section 307 of the Water Act (33 U.S.C. 1317).</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E.  The term "Compliance" means compliance with clean air or water standards.  Compliance shall also mean compliance with a schedule or plan ordered or approved by a court of competent jurisdiction, the Environmental Protection Agency or an Air or Water Pollution Control Agency in accordance with the requirements of the Air Act or Water Act and regulations issued pursuant thereto.</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rsidR="00163938" w:rsidRPr="004C6DCC" w:rsidRDefault="00163938" w:rsidP="00163938">
      <w:pPr>
        <w:tabs>
          <w:tab w:val="left" w:pos="-1440"/>
          <w:tab w:val="left" w:pos="-720"/>
          <w:tab w:val="left" w:pos="0"/>
          <w:tab w:val="left" w:pos="18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Pr>
          <w:sz w:val="20"/>
          <w:szCs w:val="20"/>
        </w:rPr>
        <w:t>F.</w:t>
      </w:r>
      <w:r w:rsidRPr="004C6DCC">
        <w:rPr>
          <w:sz w:val="20"/>
          <w:szCs w:val="20"/>
        </w:rPr>
        <w:t xml:space="preserve">  The term "facility" means any building, plant, installation, structure, mine, vessel, or other floating craft, location or sites of operations, owned, leased or supervised by the Food Service Management Company.</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_______________________________________________       _______________________________   __________________</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 xml:space="preserve">Signature of </w:t>
      </w:r>
      <w:proofErr w:type="gramStart"/>
      <w:r w:rsidRPr="004C6DCC">
        <w:rPr>
          <w:sz w:val="20"/>
          <w:szCs w:val="20"/>
        </w:rPr>
        <w:t>FSMC’s  Authorized</w:t>
      </w:r>
      <w:proofErr w:type="gramEnd"/>
      <w:r w:rsidRPr="004C6DCC">
        <w:rPr>
          <w:sz w:val="20"/>
          <w:szCs w:val="20"/>
        </w:rPr>
        <w:t xml:space="preserve"> Representative                        Title  </w:t>
      </w:r>
      <w:r w:rsidRPr="004C6DCC">
        <w:rPr>
          <w:sz w:val="20"/>
          <w:szCs w:val="20"/>
        </w:rPr>
        <w:tab/>
      </w:r>
      <w:r w:rsidRPr="004C6DCC">
        <w:rPr>
          <w:sz w:val="20"/>
          <w:szCs w:val="20"/>
        </w:rPr>
        <w:tab/>
      </w:r>
      <w:r w:rsidRPr="004C6DCC">
        <w:rPr>
          <w:sz w:val="20"/>
          <w:szCs w:val="20"/>
        </w:rPr>
        <w:tab/>
      </w:r>
      <w:r w:rsidRPr="004C6DCC">
        <w:rPr>
          <w:sz w:val="20"/>
          <w:szCs w:val="20"/>
        </w:rPr>
        <w:tab/>
        <w:t xml:space="preserve">          Date</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ab/>
      </w:r>
      <w:r w:rsidRPr="004C6DCC">
        <w:rPr>
          <w:sz w:val="20"/>
          <w:szCs w:val="20"/>
        </w:rPr>
        <w:tab/>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_______________________________________________       _______________________________   _________________</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r w:rsidRPr="004C6DCC">
        <w:rPr>
          <w:sz w:val="20"/>
          <w:szCs w:val="20"/>
        </w:rPr>
        <w:t xml:space="preserve">Signature of SFA’s Authorized Representative   </w:t>
      </w:r>
      <w:r w:rsidRPr="004C6DCC">
        <w:rPr>
          <w:sz w:val="20"/>
          <w:szCs w:val="20"/>
        </w:rPr>
        <w:tab/>
      </w:r>
      <w:r w:rsidRPr="004C6DCC">
        <w:rPr>
          <w:sz w:val="20"/>
          <w:szCs w:val="20"/>
        </w:rPr>
        <w:tab/>
        <w:t xml:space="preserve">   Title</w:t>
      </w:r>
      <w:r w:rsidRPr="004C6DCC">
        <w:rPr>
          <w:sz w:val="20"/>
          <w:szCs w:val="20"/>
        </w:rPr>
        <w:tab/>
      </w:r>
      <w:r w:rsidRPr="004C6DCC">
        <w:rPr>
          <w:sz w:val="20"/>
          <w:szCs w:val="20"/>
        </w:rPr>
        <w:tab/>
      </w:r>
      <w:r w:rsidRPr="004C6DCC">
        <w:rPr>
          <w:sz w:val="20"/>
          <w:szCs w:val="20"/>
        </w:rPr>
        <w:tab/>
      </w:r>
      <w:r w:rsidRPr="004C6DCC">
        <w:rPr>
          <w:sz w:val="20"/>
          <w:szCs w:val="20"/>
        </w:rPr>
        <w:tab/>
        <w:t xml:space="preserve">           Date</w:t>
      </w:r>
    </w:p>
    <w:p w:rsidR="00163938" w:rsidRPr="004C6DCC" w:rsidRDefault="00163938" w:rsidP="00163938">
      <w:pPr>
        <w:ind w:right="1613"/>
        <w:jc w:val="both"/>
        <w:rPr>
          <w:b/>
          <w:sz w:val="32"/>
          <w:szCs w:val="32"/>
        </w:rPr>
      </w:pPr>
      <w:r w:rsidRPr="004C6DCC">
        <w:rPr>
          <w:b/>
          <w:sz w:val="32"/>
          <w:szCs w:val="32"/>
        </w:rPr>
        <w:br w:type="page"/>
      </w:r>
      <w:r w:rsidRPr="004C6DCC">
        <w:rPr>
          <w:b/>
        </w:rPr>
        <w:lastRenderedPageBreak/>
        <w:t>Appendix J</w:t>
      </w:r>
    </w:p>
    <w:p w:rsidR="00163938" w:rsidRPr="004C6DCC" w:rsidRDefault="00163938" w:rsidP="00163938">
      <w:pPr>
        <w:ind w:left="1440" w:right="1613"/>
        <w:jc w:val="both"/>
        <w:rPr>
          <w:b/>
          <w:sz w:val="32"/>
          <w:szCs w:val="3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C6DCC">
        <w:rPr>
          <w:b/>
        </w:rPr>
        <w:t>CERTIFICATION REGARDING LOBBYING</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tbl>
      <w:tblPr>
        <w:tblW w:w="0" w:type="auto"/>
        <w:tblInd w:w="120" w:type="dxa"/>
        <w:tblLayout w:type="fixed"/>
        <w:tblCellMar>
          <w:left w:w="120" w:type="dxa"/>
          <w:right w:w="120" w:type="dxa"/>
        </w:tblCellMar>
        <w:tblLook w:val="0000" w:firstRow="0" w:lastRow="0" w:firstColumn="0" w:lastColumn="0" w:noHBand="0" w:noVBand="0"/>
      </w:tblPr>
      <w:tblGrid>
        <w:gridCol w:w="10260"/>
      </w:tblGrid>
      <w:tr w:rsidR="00163938" w:rsidRPr="004C6DCC" w:rsidTr="00595292">
        <w:trPr>
          <w:cantSplit/>
          <w:trHeight w:val="558"/>
        </w:trPr>
        <w:tc>
          <w:tcPr>
            <w:tcW w:w="10260" w:type="dxa"/>
          </w:tcPr>
          <w:p w:rsidR="00163938" w:rsidRPr="004C6DCC" w:rsidRDefault="00163938" w:rsidP="00595292">
            <w:r w:rsidRPr="004C6DCC">
              <w:rPr>
                <w:b/>
              </w:rPr>
              <w:t>Applicable to Grants, Subgrants, Cooperative Agreements, and Contracts Exceeding $100,000 in Federal Funds.</w:t>
            </w:r>
          </w:p>
        </w:tc>
      </w:tr>
    </w:tbl>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t>The undersigned certifies, to the best of his or her knowledge and belief, that:</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t>(1)</w:t>
      </w:r>
      <w:r w:rsidRPr="004C6DCC">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t>(2)</w:t>
      </w:r>
      <w:r w:rsidRPr="004C6DCC">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t>(3)</w:t>
      </w:r>
      <w:r w:rsidRPr="004C6DCC">
        <w:tab/>
        <w:t>The undersigned shall require that the language of this certification be included in the award documents for all covered subawards exceeding $100,000 in Federal funds at all appropriate tiers and that all subrecipients shall certify and disclose accordingly.</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4C6DCC">
        <w:rPr>
          <w:b/>
        </w:rPr>
        <w:t>_____________________________________________</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t>_____________________________________________</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4C6DCC">
        <w:rPr>
          <w:b/>
        </w:rPr>
        <w:t>_____________________________________________</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4C6DCC">
        <w:rPr>
          <w:b/>
        </w:rPr>
        <w:t>_____________________________________________</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4C6DCC">
        <w:rPr>
          <w:b/>
        </w:rPr>
        <w:tab/>
        <w:t>Name/Address of Organization (FSMC)</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4C6DCC">
        <w:rPr>
          <w:b/>
        </w:rPr>
        <w:t>________________________________________________________________________________</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4C6DCC">
        <w:rPr>
          <w:b/>
        </w:rPr>
        <w:tab/>
        <w:t>Name/Title of Submitting Official</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sidRPr="004C6DCC">
        <w:t>_____________________________________________</w:t>
      </w:r>
      <w:r w:rsidRPr="004C6DCC">
        <w:tab/>
      </w:r>
      <w:r w:rsidRPr="004C6DCC">
        <w:tab/>
        <w:t>__________________________</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C6DCC">
        <w:rPr>
          <w:b/>
        </w:rPr>
        <w:tab/>
        <w:t>Signature</w:t>
      </w:r>
      <w:r w:rsidRPr="004C6DCC">
        <w:rPr>
          <w:b/>
        </w:rPr>
        <w:tab/>
      </w:r>
      <w:r w:rsidRPr="004C6DCC">
        <w:rPr>
          <w:b/>
        </w:rPr>
        <w:tab/>
      </w:r>
      <w:r w:rsidRPr="004C6DCC">
        <w:rPr>
          <w:b/>
        </w:rPr>
        <w:tab/>
      </w:r>
      <w:r w:rsidRPr="004C6DCC">
        <w:rPr>
          <w:b/>
        </w:rPr>
        <w:tab/>
      </w:r>
      <w:r w:rsidRPr="004C6DCC">
        <w:rPr>
          <w:b/>
        </w:rPr>
        <w:tab/>
      </w:r>
      <w:r w:rsidRPr="004C6DCC">
        <w:rPr>
          <w:b/>
        </w:rPr>
        <w:tab/>
      </w:r>
      <w:r w:rsidRPr="004C6DCC">
        <w:rPr>
          <w:b/>
        </w:rPr>
        <w:tab/>
      </w:r>
      <w:r w:rsidRPr="004C6DCC">
        <w:rPr>
          <w:b/>
        </w:rPr>
        <w:tab/>
        <w:t>Date</w:t>
      </w:r>
    </w:p>
    <w:p w:rsidR="00163938" w:rsidRPr="004C6DCC" w:rsidRDefault="00163938" w:rsidP="00163938">
      <w:pPr>
        <w:ind w:right="1613"/>
        <w:jc w:val="both"/>
      </w:pPr>
      <w:r w:rsidRPr="004C6DCC">
        <w:br w:type="page"/>
      </w:r>
      <w:r w:rsidRPr="004C6DCC">
        <w:rPr>
          <w:b/>
        </w:rPr>
        <w:lastRenderedPageBreak/>
        <w:t>Appendix J</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C6DCC">
        <w:t>DISCLOSURE OF LOBBYING ACTIVITIES</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C6DCC">
        <w:t>Complete this form to disclose lobbying activities pursuant to 31 U.S.C. 1352</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rPr>
      </w:pPr>
    </w:p>
    <w:tbl>
      <w:tblPr>
        <w:tblW w:w="10560" w:type="dxa"/>
        <w:tblLayout w:type="fixed"/>
        <w:tblCellMar>
          <w:left w:w="120" w:type="dxa"/>
          <w:right w:w="120" w:type="dxa"/>
        </w:tblCellMar>
        <w:tblLook w:val="0000" w:firstRow="0" w:lastRow="0" w:firstColumn="0" w:lastColumn="0" w:noHBand="0" w:noVBand="0"/>
      </w:tblPr>
      <w:tblGrid>
        <w:gridCol w:w="5040"/>
        <w:gridCol w:w="2520"/>
        <w:gridCol w:w="3000"/>
      </w:tblGrid>
      <w:tr w:rsidR="00163938" w:rsidRPr="004C6DCC" w:rsidTr="00595292">
        <w:trPr>
          <w:cantSplit/>
          <w:trHeight w:val="1596"/>
        </w:trPr>
        <w:tc>
          <w:tcPr>
            <w:tcW w:w="5040" w:type="dxa"/>
            <w:tcBorders>
              <w:top w:val="single" w:sz="4" w:space="0" w:color="auto"/>
              <w:left w:val="single" w:sz="4" w:space="0" w:color="auto"/>
            </w:tcBorders>
          </w:tcPr>
          <w:p w:rsidR="00163938" w:rsidRPr="004C6DCC" w:rsidRDefault="00163938" w:rsidP="00595292">
            <w:pPr>
              <w:rPr>
                <w:sz w:val="16"/>
              </w:rPr>
            </w:pPr>
            <w:r w:rsidRPr="004C6DCC">
              <w:rPr>
                <w:b/>
                <w:sz w:val="16"/>
              </w:rPr>
              <w:t>1.  Type of Federal Action:  _____</w:t>
            </w:r>
          </w:p>
          <w:p w:rsidR="00163938" w:rsidRPr="004C6DCC" w:rsidRDefault="00163938" w:rsidP="00595292">
            <w:pPr>
              <w:rPr>
                <w:sz w:val="16"/>
              </w:rPr>
            </w:pPr>
            <w:r w:rsidRPr="004C6DCC">
              <w:rPr>
                <w:sz w:val="16"/>
              </w:rPr>
              <w:t>a.  contract</w:t>
            </w:r>
          </w:p>
          <w:p w:rsidR="00163938" w:rsidRPr="004C6DCC" w:rsidRDefault="00163938" w:rsidP="00595292">
            <w:pPr>
              <w:rPr>
                <w:sz w:val="16"/>
              </w:rPr>
            </w:pPr>
            <w:r w:rsidRPr="004C6DCC">
              <w:rPr>
                <w:sz w:val="16"/>
              </w:rPr>
              <w:t>b.  grant</w:t>
            </w:r>
          </w:p>
          <w:p w:rsidR="00163938" w:rsidRPr="004C6DCC" w:rsidRDefault="00163938" w:rsidP="00595292">
            <w:pPr>
              <w:rPr>
                <w:sz w:val="16"/>
              </w:rPr>
            </w:pPr>
            <w:r w:rsidRPr="004C6DCC">
              <w:rPr>
                <w:sz w:val="16"/>
              </w:rPr>
              <w:t>c.  cooperative agreement</w:t>
            </w:r>
          </w:p>
          <w:p w:rsidR="00163938" w:rsidRPr="004C6DCC" w:rsidRDefault="00163938" w:rsidP="00595292">
            <w:pPr>
              <w:rPr>
                <w:sz w:val="16"/>
              </w:rPr>
            </w:pPr>
            <w:r w:rsidRPr="004C6DCC">
              <w:rPr>
                <w:sz w:val="16"/>
              </w:rPr>
              <w:t>d.  loan</w:t>
            </w:r>
          </w:p>
          <w:p w:rsidR="00163938" w:rsidRPr="004C6DCC" w:rsidRDefault="00163938" w:rsidP="00595292">
            <w:pPr>
              <w:rPr>
                <w:sz w:val="16"/>
              </w:rPr>
            </w:pPr>
            <w:r w:rsidRPr="004C6DCC">
              <w:rPr>
                <w:sz w:val="16"/>
              </w:rPr>
              <w:t>e.  loan guarantee</w:t>
            </w:r>
          </w:p>
          <w:p w:rsidR="00163938" w:rsidRPr="004C6DCC" w:rsidRDefault="00163938" w:rsidP="00595292">
            <w:pPr>
              <w:rPr>
                <w:sz w:val="16"/>
              </w:rPr>
            </w:pPr>
            <w:r w:rsidRPr="004C6DCC">
              <w:rPr>
                <w:sz w:val="16"/>
              </w:rPr>
              <w:t>f.  loan insurance</w:t>
            </w:r>
          </w:p>
        </w:tc>
        <w:tc>
          <w:tcPr>
            <w:tcW w:w="2520" w:type="dxa"/>
            <w:tcBorders>
              <w:top w:val="single" w:sz="4" w:space="0" w:color="auto"/>
              <w:left w:val="single" w:sz="6" w:space="0" w:color="auto"/>
            </w:tcBorders>
          </w:tcPr>
          <w:p w:rsidR="00163938" w:rsidRPr="004C6DCC" w:rsidRDefault="00163938" w:rsidP="00595292">
            <w:pPr>
              <w:rPr>
                <w:sz w:val="16"/>
              </w:rPr>
            </w:pPr>
            <w:r w:rsidRPr="004C6DCC">
              <w:rPr>
                <w:b/>
                <w:sz w:val="16"/>
              </w:rPr>
              <w:t>2.  Status of Federal Action:  _____</w:t>
            </w:r>
          </w:p>
          <w:p w:rsidR="00163938" w:rsidRPr="004C6DCC" w:rsidRDefault="00163938" w:rsidP="00595292">
            <w:pPr>
              <w:rPr>
                <w:sz w:val="16"/>
              </w:rPr>
            </w:pPr>
          </w:p>
          <w:p w:rsidR="00163938" w:rsidRPr="004C6DCC" w:rsidRDefault="00163938" w:rsidP="00595292">
            <w:pPr>
              <w:rPr>
                <w:sz w:val="16"/>
              </w:rPr>
            </w:pPr>
            <w:r w:rsidRPr="004C6DCC">
              <w:rPr>
                <w:sz w:val="16"/>
              </w:rPr>
              <w:t>a.  bid/offer/</w:t>
            </w:r>
          </w:p>
          <w:p w:rsidR="00163938" w:rsidRPr="004C6DCC" w:rsidRDefault="00163938" w:rsidP="00595292">
            <w:pPr>
              <w:rPr>
                <w:sz w:val="16"/>
              </w:rPr>
            </w:pPr>
            <w:r w:rsidRPr="004C6DCC">
              <w:rPr>
                <w:sz w:val="16"/>
              </w:rPr>
              <w:t xml:space="preserve">    application</w:t>
            </w:r>
          </w:p>
          <w:p w:rsidR="00163938" w:rsidRPr="004C6DCC" w:rsidRDefault="00163938" w:rsidP="00595292">
            <w:pPr>
              <w:rPr>
                <w:sz w:val="16"/>
              </w:rPr>
            </w:pPr>
            <w:r w:rsidRPr="004C6DCC">
              <w:rPr>
                <w:sz w:val="16"/>
              </w:rPr>
              <w:t>b.  initial award</w:t>
            </w:r>
          </w:p>
          <w:p w:rsidR="00163938" w:rsidRPr="004C6DCC" w:rsidRDefault="00163938" w:rsidP="00595292">
            <w:pPr>
              <w:rPr>
                <w:sz w:val="16"/>
              </w:rPr>
            </w:pPr>
            <w:r w:rsidRPr="004C6DCC">
              <w:rPr>
                <w:sz w:val="16"/>
              </w:rPr>
              <w:t>c.  post-award</w:t>
            </w:r>
          </w:p>
        </w:tc>
        <w:tc>
          <w:tcPr>
            <w:tcW w:w="3000" w:type="dxa"/>
            <w:tcBorders>
              <w:top w:val="single" w:sz="4" w:space="0" w:color="auto"/>
              <w:left w:val="single" w:sz="6" w:space="0" w:color="auto"/>
              <w:right w:val="single" w:sz="4" w:space="0" w:color="auto"/>
            </w:tcBorders>
          </w:tcPr>
          <w:p w:rsidR="00163938" w:rsidRPr="004C6DCC" w:rsidRDefault="00163938" w:rsidP="00595292">
            <w:pPr>
              <w:rPr>
                <w:sz w:val="16"/>
              </w:rPr>
            </w:pPr>
            <w:r w:rsidRPr="004C6DCC">
              <w:rPr>
                <w:b/>
                <w:sz w:val="16"/>
              </w:rPr>
              <w:t>3.  Report Type:  _____</w:t>
            </w:r>
          </w:p>
          <w:p w:rsidR="00163938" w:rsidRPr="004C6DCC" w:rsidRDefault="00163938" w:rsidP="00595292">
            <w:pPr>
              <w:rPr>
                <w:sz w:val="16"/>
              </w:rPr>
            </w:pPr>
            <w:r w:rsidRPr="004C6DCC">
              <w:rPr>
                <w:sz w:val="16"/>
              </w:rPr>
              <w:t xml:space="preserve">     a.  initial filing</w:t>
            </w:r>
          </w:p>
          <w:p w:rsidR="00163938" w:rsidRPr="004C6DCC" w:rsidRDefault="00163938" w:rsidP="00595292">
            <w:pPr>
              <w:rPr>
                <w:sz w:val="16"/>
              </w:rPr>
            </w:pPr>
            <w:r w:rsidRPr="004C6DCC">
              <w:rPr>
                <w:sz w:val="16"/>
              </w:rPr>
              <w:t xml:space="preserve">     b.  material change</w:t>
            </w:r>
          </w:p>
          <w:p w:rsidR="00163938" w:rsidRPr="004C6DCC" w:rsidRDefault="00163938" w:rsidP="00595292">
            <w:pPr>
              <w:rPr>
                <w:b/>
                <w:sz w:val="16"/>
              </w:rPr>
            </w:pPr>
          </w:p>
          <w:p w:rsidR="00163938" w:rsidRPr="004C6DCC" w:rsidRDefault="00163938" w:rsidP="00595292">
            <w:pPr>
              <w:rPr>
                <w:sz w:val="16"/>
              </w:rPr>
            </w:pPr>
            <w:r w:rsidRPr="004C6DCC">
              <w:rPr>
                <w:b/>
                <w:sz w:val="16"/>
              </w:rPr>
              <w:t xml:space="preserve">For Material Change Only:  </w:t>
            </w:r>
            <w:r w:rsidRPr="004C6DCC">
              <w:rPr>
                <w:sz w:val="16"/>
              </w:rPr>
              <w:t>Year  _____</w:t>
            </w:r>
          </w:p>
          <w:p w:rsidR="00163938" w:rsidRPr="004C6DCC" w:rsidRDefault="00163938" w:rsidP="00595292">
            <w:pPr>
              <w:rPr>
                <w:sz w:val="16"/>
              </w:rPr>
            </w:pPr>
            <w:r w:rsidRPr="004C6DCC">
              <w:rPr>
                <w:sz w:val="16"/>
              </w:rPr>
              <w:t xml:space="preserve">     Quarter _____  </w:t>
            </w:r>
          </w:p>
          <w:p w:rsidR="00163938" w:rsidRPr="004C6DCC" w:rsidRDefault="00163938" w:rsidP="00595292">
            <w:pPr>
              <w:rPr>
                <w:sz w:val="16"/>
              </w:rPr>
            </w:pPr>
            <w:r w:rsidRPr="004C6DCC">
              <w:rPr>
                <w:sz w:val="16"/>
              </w:rPr>
              <w:t xml:space="preserve">     Date of Last Report _________</w:t>
            </w:r>
          </w:p>
        </w:tc>
      </w:tr>
      <w:tr w:rsidR="00163938" w:rsidRPr="004C6DCC" w:rsidTr="00595292">
        <w:trPr>
          <w:cantSplit/>
          <w:trHeight w:val="1556"/>
        </w:trPr>
        <w:tc>
          <w:tcPr>
            <w:tcW w:w="5040" w:type="dxa"/>
            <w:tcBorders>
              <w:top w:val="single" w:sz="6" w:space="0" w:color="auto"/>
              <w:left w:val="single" w:sz="4" w:space="0" w:color="auto"/>
            </w:tcBorders>
          </w:tcPr>
          <w:p w:rsidR="00163938" w:rsidRPr="004C6DCC" w:rsidRDefault="00163938" w:rsidP="00595292">
            <w:pPr>
              <w:rPr>
                <w:b/>
                <w:sz w:val="16"/>
              </w:rPr>
            </w:pPr>
            <w:r w:rsidRPr="004C6DCC">
              <w:rPr>
                <w:b/>
                <w:sz w:val="16"/>
              </w:rPr>
              <w:t>4.  Name and Address of Reporting Entity:</w:t>
            </w:r>
          </w:p>
          <w:p w:rsidR="00163938" w:rsidRPr="004C6DCC" w:rsidRDefault="00163938" w:rsidP="00595292">
            <w:pPr>
              <w:rPr>
                <w:sz w:val="16"/>
              </w:rPr>
            </w:pPr>
            <w:r w:rsidRPr="004C6DCC">
              <w:rPr>
                <w:sz w:val="16"/>
              </w:rPr>
              <w:t xml:space="preserve">Prime  </w:t>
            </w:r>
          </w:p>
          <w:p w:rsidR="00163938" w:rsidRPr="004C6DCC" w:rsidRDefault="00163938" w:rsidP="00595292">
            <w:pPr>
              <w:rPr>
                <w:sz w:val="16"/>
              </w:rPr>
            </w:pPr>
            <w:r w:rsidRPr="004C6DCC">
              <w:rPr>
                <w:sz w:val="16"/>
              </w:rPr>
              <w:t xml:space="preserve">           </w:t>
            </w:r>
          </w:p>
          <w:p w:rsidR="00163938" w:rsidRPr="004C6DCC" w:rsidRDefault="00163938" w:rsidP="00595292">
            <w:pPr>
              <w:rPr>
                <w:sz w:val="16"/>
              </w:rPr>
            </w:pPr>
            <w:r w:rsidRPr="004C6DCC">
              <w:rPr>
                <w:sz w:val="16"/>
              </w:rPr>
              <w:t>Subawardee</w:t>
            </w:r>
          </w:p>
          <w:p w:rsidR="00163938" w:rsidRPr="004C6DCC" w:rsidRDefault="00163938" w:rsidP="00595292">
            <w:pPr>
              <w:rPr>
                <w:sz w:val="16"/>
              </w:rPr>
            </w:pPr>
          </w:p>
          <w:p w:rsidR="00163938" w:rsidRPr="004C6DCC" w:rsidRDefault="00163938" w:rsidP="00595292">
            <w:pPr>
              <w:rPr>
                <w:sz w:val="16"/>
              </w:rPr>
            </w:pPr>
            <w:r w:rsidRPr="004C6DCC">
              <w:rPr>
                <w:sz w:val="16"/>
              </w:rPr>
              <w:t>Tier, if known:</w:t>
            </w:r>
          </w:p>
          <w:p w:rsidR="00163938" w:rsidRPr="004C6DCC" w:rsidRDefault="00163938" w:rsidP="00595292">
            <w:pPr>
              <w:rPr>
                <w:sz w:val="16"/>
              </w:rPr>
            </w:pPr>
          </w:p>
          <w:p w:rsidR="00163938" w:rsidRPr="004C6DCC" w:rsidRDefault="00163938" w:rsidP="00595292">
            <w:pPr>
              <w:rPr>
                <w:sz w:val="16"/>
              </w:rPr>
            </w:pPr>
            <w:r w:rsidRPr="004C6DCC">
              <w:rPr>
                <w:b/>
                <w:sz w:val="16"/>
              </w:rPr>
              <w:t>Congressional District</w:t>
            </w:r>
            <w:r w:rsidRPr="004C6DCC">
              <w:rPr>
                <w:sz w:val="16"/>
              </w:rPr>
              <w:t>, if known:</w:t>
            </w:r>
          </w:p>
        </w:tc>
        <w:tc>
          <w:tcPr>
            <w:tcW w:w="5520" w:type="dxa"/>
            <w:gridSpan w:val="2"/>
            <w:tcBorders>
              <w:top w:val="single" w:sz="6" w:space="0" w:color="auto"/>
              <w:left w:val="single" w:sz="6" w:space="0" w:color="auto"/>
              <w:right w:val="single" w:sz="4" w:space="0" w:color="auto"/>
            </w:tcBorders>
          </w:tcPr>
          <w:p w:rsidR="00163938" w:rsidRPr="004C6DCC" w:rsidRDefault="00163938" w:rsidP="00595292">
            <w:pPr>
              <w:rPr>
                <w:b/>
                <w:sz w:val="16"/>
              </w:rPr>
            </w:pPr>
            <w:r w:rsidRPr="004C6DCC">
              <w:rPr>
                <w:b/>
                <w:sz w:val="16"/>
              </w:rPr>
              <w:t>5.  If Reporting Entity in No. 4 is Subawardee, Enter Name and Address of Prime:</w:t>
            </w:r>
          </w:p>
          <w:p w:rsidR="00163938" w:rsidRPr="004C6DCC" w:rsidRDefault="00163938" w:rsidP="00595292">
            <w:pPr>
              <w:rPr>
                <w:b/>
                <w:sz w:val="16"/>
              </w:rPr>
            </w:pPr>
          </w:p>
          <w:p w:rsidR="00163938" w:rsidRPr="004C6DCC" w:rsidRDefault="00163938" w:rsidP="00595292">
            <w:pPr>
              <w:rPr>
                <w:b/>
                <w:sz w:val="16"/>
              </w:rPr>
            </w:pPr>
          </w:p>
          <w:p w:rsidR="00163938" w:rsidRPr="004C6DCC" w:rsidRDefault="00163938" w:rsidP="00595292">
            <w:pPr>
              <w:rPr>
                <w:b/>
                <w:sz w:val="16"/>
              </w:rPr>
            </w:pPr>
          </w:p>
          <w:p w:rsidR="00163938" w:rsidRPr="004C6DCC" w:rsidRDefault="00163938" w:rsidP="00595292">
            <w:pPr>
              <w:rPr>
                <w:b/>
                <w:sz w:val="16"/>
              </w:rPr>
            </w:pPr>
          </w:p>
          <w:p w:rsidR="00163938" w:rsidRPr="004C6DCC" w:rsidRDefault="00163938" w:rsidP="00595292">
            <w:pPr>
              <w:rPr>
                <w:b/>
                <w:sz w:val="16"/>
              </w:rPr>
            </w:pPr>
          </w:p>
          <w:p w:rsidR="00163938" w:rsidRPr="004C6DCC" w:rsidRDefault="00163938" w:rsidP="00595292">
            <w:pPr>
              <w:rPr>
                <w:sz w:val="16"/>
              </w:rPr>
            </w:pPr>
            <w:r w:rsidRPr="004C6DCC">
              <w:rPr>
                <w:b/>
                <w:sz w:val="16"/>
              </w:rPr>
              <w:t>Congressional District</w:t>
            </w:r>
            <w:r w:rsidRPr="004C6DCC">
              <w:rPr>
                <w:sz w:val="16"/>
              </w:rPr>
              <w:t>, if known:</w:t>
            </w:r>
          </w:p>
        </w:tc>
      </w:tr>
      <w:tr w:rsidR="00163938" w:rsidRPr="004C6DCC" w:rsidTr="00595292">
        <w:trPr>
          <w:cantSplit/>
        </w:trPr>
        <w:tc>
          <w:tcPr>
            <w:tcW w:w="5040" w:type="dxa"/>
            <w:tcBorders>
              <w:top w:val="single" w:sz="6" w:space="0" w:color="auto"/>
              <w:left w:val="single" w:sz="4" w:space="0" w:color="auto"/>
            </w:tcBorders>
          </w:tcPr>
          <w:p w:rsidR="00163938" w:rsidRPr="004C6DCC" w:rsidRDefault="00163938" w:rsidP="00595292">
            <w:pPr>
              <w:rPr>
                <w:b/>
                <w:sz w:val="16"/>
              </w:rPr>
            </w:pPr>
            <w:r w:rsidRPr="004C6DCC">
              <w:rPr>
                <w:b/>
                <w:sz w:val="16"/>
              </w:rPr>
              <w:t>6.  Federal Department/Agency:</w:t>
            </w:r>
          </w:p>
        </w:tc>
        <w:tc>
          <w:tcPr>
            <w:tcW w:w="5520" w:type="dxa"/>
            <w:gridSpan w:val="2"/>
            <w:tcBorders>
              <w:top w:val="single" w:sz="6" w:space="0" w:color="auto"/>
              <w:left w:val="single" w:sz="6" w:space="0" w:color="auto"/>
              <w:right w:val="single" w:sz="4" w:space="0" w:color="auto"/>
            </w:tcBorders>
          </w:tcPr>
          <w:p w:rsidR="00163938" w:rsidRPr="004C6DCC" w:rsidRDefault="00163938" w:rsidP="00595292">
            <w:pPr>
              <w:rPr>
                <w:b/>
                <w:sz w:val="16"/>
              </w:rPr>
            </w:pPr>
            <w:r w:rsidRPr="004C6DCC">
              <w:rPr>
                <w:b/>
                <w:sz w:val="16"/>
              </w:rPr>
              <w:t>7.  Federal Program Name/Description:</w:t>
            </w:r>
          </w:p>
          <w:p w:rsidR="00163938" w:rsidRPr="004C6DCC" w:rsidRDefault="00163938" w:rsidP="00595292">
            <w:pPr>
              <w:rPr>
                <w:b/>
                <w:sz w:val="16"/>
              </w:rPr>
            </w:pPr>
          </w:p>
          <w:p w:rsidR="00163938" w:rsidRPr="004C6DCC" w:rsidRDefault="00163938" w:rsidP="00595292">
            <w:pPr>
              <w:rPr>
                <w:b/>
                <w:sz w:val="16"/>
              </w:rPr>
            </w:pPr>
          </w:p>
          <w:p w:rsidR="00163938" w:rsidRPr="004C6DCC" w:rsidRDefault="00163938" w:rsidP="00595292">
            <w:pPr>
              <w:rPr>
                <w:sz w:val="16"/>
              </w:rPr>
            </w:pPr>
            <w:r w:rsidRPr="004C6DCC">
              <w:rPr>
                <w:b/>
                <w:sz w:val="16"/>
              </w:rPr>
              <w:t xml:space="preserve">CFDA Number, </w:t>
            </w:r>
            <w:r w:rsidRPr="004C6DCC">
              <w:rPr>
                <w:sz w:val="16"/>
              </w:rPr>
              <w:t>if applicable:  ________________</w:t>
            </w:r>
          </w:p>
        </w:tc>
      </w:tr>
      <w:tr w:rsidR="00163938" w:rsidRPr="004C6DCC" w:rsidTr="00595292">
        <w:trPr>
          <w:cantSplit/>
          <w:trHeight w:val="558"/>
        </w:trPr>
        <w:tc>
          <w:tcPr>
            <w:tcW w:w="5040" w:type="dxa"/>
            <w:tcBorders>
              <w:top w:val="single" w:sz="6" w:space="0" w:color="auto"/>
              <w:left w:val="single" w:sz="4" w:space="0" w:color="auto"/>
            </w:tcBorders>
          </w:tcPr>
          <w:p w:rsidR="00163938" w:rsidRPr="004C6DCC" w:rsidRDefault="00163938" w:rsidP="00595292">
            <w:pPr>
              <w:rPr>
                <w:sz w:val="16"/>
              </w:rPr>
            </w:pPr>
            <w:r w:rsidRPr="004C6DCC">
              <w:rPr>
                <w:b/>
                <w:sz w:val="16"/>
              </w:rPr>
              <w:t>8.  Federal Action Number</w:t>
            </w:r>
            <w:r w:rsidRPr="004C6DCC">
              <w:rPr>
                <w:sz w:val="16"/>
              </w:rPr>
              <w:t xml:space="preserve">, if known:  </w:t>
            </w:r>
          </w:p>
        </w:tc>
        <w:tc>
          <w:tcPr>
            <w:tcW w:w="5520" w:type="dxa"/>
            <w:gridSpan w:val="2"/>
            <w:tcBorders>
              <w:top w:val="single" w:sz="6" w:space="0" w:color="auto"/>
              <w:left w:val="single" w:sz="6" w:space="0" w:color="auto"/>
              <w:right w:val="single" w:sz="4" w:space="0" w:color="auto"/>
            </w:tcBorders>
          </w:tcPr>
          <w:p w:rsidR="00163938" w:rsidRPr="004C6DCC" w:rsidRDefault="00163938" w:rsidP="00595292">
            <w:pPr>
              <w:rPr>
                <w:sz w:val="16"/>
              </w:rPr>
            </w:pPr>
            <w:r w:rsidRPr="004C6DCC">
              <w:rPr>
                <w:b/>
                <w:sz w:val="16"/>
              </w:rPr>
              <w:t>9.  Award Amount</w:t>
            </w:r>
            <w:r w:rsidRPr="004C6DCC">
              <w:rPr>
                <w:sz w:val="16"/>
              </w:rPr>
              <w:t>, if known:</w:t>
            </w:r>
          </w:p>
          <w:p w:rsidR="00163938" w:rsidRPr="004C6DCC" w:rsidRDefault="00163938" w:rsidP="00595292">
            <w:pPr>
              <w:rPr>
                <w:sz w:val="16"/>
              </w:rPr>
            </w:pPr>
            <w:r w:rsidRPr="004C6DCC">
              <w:rPr>
                <w:sz w:val="16"/>
              </w:rPr>
              <w:t xml:space="preserve">            $</w:t>
            </w:r>
          </w:p>
        </w:tc>
      </w:tr>
      <w:tr w:rsidR="00163938" w:rsidRPr="004C6DCC" w:rsidTr="00595292">
        <w:trPr>
          <w:cantSplit/>
          <w:trHeight w:val="1308"/>
        </w:trPr>
        <w:tc>
          <w:tcPr>
            <w:tcW w:w="10560" w:type="dxa"/>
            <w:gridSpan w:val="3"/>
            <w:tcBorders>
              <w:top w:val="single" w:sz="6" w:space="0" w:color="auto"/>
              <w:left w:val="single" w:sz="4" w:space="0" w:color="auto"/>
              <w:bottom w:val="single" w:sz="6" w:space="0" w:color="auto"/>
              <w:right w:val="single" w:sz="4" w:space="0" w:color="auto"/>
            </w:tcBorders>
          </w:tcPr>
          <w:p w:rsidR="00163938" w:rsidRPr="004C6DCC" w:rsidRDefault="00163938" w:rsidP="00595292">
            <w:pPr>
              <w:ind w:left="540" w:hanging="540"/>
              <w:rPr>
                <w:sz w:val="16"/>
              </w:rPr>
            </w:pPr>
            <w:r w:rsidRPr="004C6DCC">
              <w:rPr>
                <w:b/>
                <w:sz w:val="16"/>
              </w:rPr>
              <w:t xml:space="preserve">10.  </w:t>
            </w:r>
            <w:proofErr w:type="gramStart"/>
            <w:r w:rsidRPr="004C6DCC">
              <w:rPr>
                <w:b/>
                <w:sz w:val="16"/>
              </w:rPr>
              <w:t>a</w:t>
            </w:r>
            <w:proofErr w:type="gramEnd"/>
            <w:r w:rsidRPr="004C6DCC">
              <w:rPr>
                <w:b/>
                <w:sz w:val="16"/>
              </w:rPr>
              <w:t xml:space="preserve">.  Name and Address of Lobbying Entity:                                               10. b.  Individuals Performing Services </w:t>
            </w:r>
            <w:r w:rsidRPr="004C6DCC">
              <w:rPr>
                <w:sz w:val="16"/>
              </w:rPr>
              <w:t xml:space="preserve">(including address if different from </w:t>
            </w:r>
          </w:p>
          <w:p w:rsidR="00163938" w:rsidRPr="004C6DCC" w:rsidRDefault="00163938" w:rsidP="00595292">
            <w:pPr>
              <w:ind w:left="540" w:hanging="540"/>
              <w:rPr>
                <w:sz w:val="16"/>
              </w:rPr>
            </w:pPr>
            <w:r w:rsidRPr="004C6DCC">
              <w:rPr>
                <w:b/>
                <w:sz w:val="16"/>
              </w:rPr>
              <w:t xml:space="preserve">             </w:t>
            </w:r>
            <w:r w:rsidRPr="004C6DCC">
              <w:rPr>
                <w:sz w:val="16"/>
              </w:rPr>
              <w:t>(last name, first name, MI)                                                                                  No. 10</w:t>
            </w:r>
            <w:proofErr w:type="gramStart"/>
            <w:r w:rsidRPr="004C6DCC">
              <w:rPr>
                <w:sz w:val="16"/>
              </w:rPr>
              <w:t>,a</w:t>
            </w:r>
            <w:proofErr w:type="gramEnd"/>
            <w:r w:rsidRPr="004C6DCC">
              <w:rPr>
                <w:sz w:val="16"/>
              </w:rPr>
              <w:t xml:space="preserve">.) </w:t>
            </w:r>
          </w:p>
          <w:p w:rsidR="00163938" w:rsidRPr="004C6DCC" w:rsidRDefault="00163938" w:rsidP="00595292">
            <w:pPr>
              <w:rPr>
                <w:sz w:val="16"/>
              </w:rPr>
            </w:pPr>
          </w:p>
          <w:p w:rsidR="00163938" w:rsidRPr="004C6DCC" w:rsidRDefault="00163938" w:rsidP="00595292">
            <w:pPr>
              <w:rPr>
                <w:sz w:val="16"/>
              </w:rPr>
            </w:pPr>
          </w:p>
          <w:p w:rsidR="00163938" w:rsidRPr="004C6DCC" w:rsidRDefault="00163938" w:rsidP="00595292">
            <w:pPr>
              <w:rPr>
                <w:sz w:val="16"/>
              </w:rPr>
            </w:pPr>
          </w:p>
          <w:p w:rsidR="00163938" w:rsidRPr="004C6DCC" w:rsidRDefault="00163938" w:rsidP="00595292">
            <w:pPr>
              <w:rPr>
                <w:sz w:val="16"/>
              </w:rPr>
            </w:pPr>
          </w:p>
          <w:p w:rsidR="00163938" w:rsidRPr="004C6DCC" w:rsidRDefault="00163938" w:rsidP="00595292">
            <w:pPr>
              <w:jc w:val="center"/>
              <w:rPr>
                <w:sz w:val="16"/>
              </w:rPr>
            </w:pPr>
            <w:r w:rsidRPr="004C6DCC">
              <w:rPr>
                <w:sz w:val="16"/>
              </w:rPr>
              <w:t>(Attach Continuation Sheet(s) SF-LLL-A If Necessary) (if individual, last name, first name, middle)</w:t>
            </w:r>
          </w:p>
        </w:tc>
      </w:tr>
      <w:tr w:rsidR="00163938" w:rsidRPr="004C6DCC" w:rsidTr="00595292">
        <w:trPr>
          <w:cantSplit/>
          <w:trHeight w:val="687"/>
        </w:trPr>
        <w:tc>
          <w:tcPr>
            <w:tcW w:w="5040" w:type="dxa"/>
            <w:tcBorders>
              <w:top w:val="single" w:sz="6" w:space="0" w:color="auto"/>
              <w:left w:val="single" w:sz="4" w:space="0" w:color="auto"/>
              <w:bottom w:val="single" w:sz="4" w:space="0" w:color="auto"/>
            </w:tcBorders>
          </w:tcPr>
          <w:p w:rsidR="00163938" w:rsidRPr="004C6DCC" w:rsidRDefault="00163938" w:rsidP="00595292">
            <w:pPr>
              <w:rPr>
                <w:sz w:val="16"/>
              </w:rPr>
            </w:pPr>
            <w:r w:rsidRPr="004C6DCC">
              <w:rPr>
                <w:b/>
                <w:sz w:val="16"/>
              </w:rPr>
              <w:t xml:space="preserve">11.  Amount of Payment </w:t>
            </w:r>
            <w:r w:rsidRPr="004C6DCC">
              <w:rPr>
                <w:sz w:val="16"/>
              </w:rPr>
              <w:t>(check all that apply):</w:t>
            </w:r>
          </w:p>
          <w:p w:rsidR="00163938" w:rsidRPr="004C6DCC" w:rsidRDefault="00163938" w:rsidP="00595292">
            <w:pPr>
              <w:rPr>
                <w:sz w:val="16"/>
              </w:rPr>
            </w:pPr>
            <w:r w:rsidRPr="004C6DCC">
              <w:rPr>
                <w:sz w:val="16"/>
              </w:rPr>
              <w:t xml:space="preserve">         </w:t>
            </w:r>
          </w:p>
          <w:p w:rsidR="00163938" w:rsidRPr="004C6DCC" w:rsidRDefault="00163938" w:rsidP="00595292">
            <w:pPr>
              <w:rPr>
                <w:sz w:val="16"/>
              </w:rPr>
            </w:pPr>
            <w:r w:rsidRPr="004C6DCC">
              <w:rPr>
                <w:sz w:val="16"/>
              </w:rPr>
              <w:t>$         _________________ Actual                   $  _____________ Planned</w:t>
            </w:r>
          </w:p>
        </w:tc>
        <w:tc>
          <w:tcPr>
            <w:tcW w:w="5520" w:type="dxa"/>
            <w:gridSpan w:val="2"/>
            <w:vMerge w:val="restart"/>
            <w:tcBorders>
              <w:top w:val="single" w:sz="6" w:space="0" w:color="auto"/>
              <w:left w:val="single" w:sz="6" w:space="0" w:color="auto"/>
              <w:right w:val="single" w:sz="4" w:space="0" w:color="auto"/>
            </w:tcBorders>
          </w:tcPr>
          <w:p w:rsidR="00163938" w:rsidRPr="004C6DCC" w:rsidRDefault="00163938" w:rsidP="00595292">
            <w:pPr>
              <w:rPr>
                <w:sz w:val="16"/>
              </w:rPr>
            </w:pPr>
            <w:r w:rsidRPr="004C6DCC">
              <w:rPr>
                <w:b/>
                <w:sz w:val="16"/>
              </w:rPr>
              <w:t xml:space="preserve">13.  Type of payment </w:t>
            </w:r>
            <w:r w:rsidRPr="004C6DCC">
              <w:rPr>
                <w:sz w:val="16"/>
              </w:rPr>
              <w:t>(check all that apply):</w:t>
            </w:r>
          </w:p>
          <w:p w:rsidR="00163938" w:rsidRPr="004C6DCC" w:rsidRDefault="00163938" w:rsidP="00595292">
            <w:pPr>
              <w:rPr>
                <w:sz w:val="16"/>
              </w:rPr>
            </w:pPr>
            <w:r w:rsidRPr="004C6DCC">
              <w:rPr>
                <w:sz w:val="16"/>
              </w:rPr>
              <w:t>__</w:t>
            </w:r>
            <w:proofErr w:type="gramStart"/>
            <w:r w:rsidRPr="004C6DCC">
              <w:rPr>
                <w:sz w:val="16"/>
              </w:rPr>
              <w:t>_  a</w:t>
            </w:r>
            <w:proofErr w:type="gramEnd"/>
            <w:r w:rsidRPr="004C6DCC">
              <w:rPr>
                <w:sz w:val="16"/>
              </w:rPr>
              <w:t>.  retainer</w:t>
            </w:r>
          </w:p>
          <w:p w:rsidR="00163938" w:rsidRPr="004C6DCC" w:rsidRDefault="00163938" w:rsidP="00595292">
            <w:pPr>
              <w:rPr>
                <w:sz w:val="16"/>
              </w:rPr>
            </w:pPr>
          </w:p>
          <w:p w:rsidR="00163938" w:rsidRPr="004C6DCC" w:rsidRDefault="00163938" w:rsidP="00595292">
            <w:pPr>
              <w:rPr>
                <w:sz w:val="16"/>
              </w:rPr>
            </w:pPr>
            <w:r w:rsidRPr="004C6DCC">
              <w:rPr>
                <w:sz w:val="16"/>
              </w:rPr>
              <w:t>__</w:t>
            </w:r>
            <w:proofErr w:type="gramStart"/>
            <w:r w:rsidRPr="004C6DCC">
              <w:rPr>
                <w:sz w:val="16"/>
              </w:rPr>
              <w:t>_  b</w:t>
            </w:r>
            <w:proofErr w:type="gramEnd"/>
            <w:r w:rsidRPr="004C6DCC">
              <w:rPr>
                <w:sz w:val="16"/>
              </w:rPr>
              <w:t>.  one-time fee</w:t>
            </w:r>
          </w:p>
          <w:p w:rsidR="00163938" w:rsidRPr="004C6DCC" w:rsidRDefault="00163938" w:rsidP="00595292">
            <w:pPr>
              <w:rPr>
                <w:sz w:val="16"/>
              </w:rPr>
            </w:pPr>
          </w:p>
          <w:p w:rsidR="00163938" w:rsidRPr="004C6DCC" w:rsidRDefault="00163938" w:rsidP="00595292">
            <w:pPr>
              <w:rPr>
                <w:sz w:val="16"/>
              </w:rPr>
            </w:pPr>
            <w:r w:rsidRPr="004C6DCC">
              <w:rPr>
                <w:sz w:val="16"/>
              </w:rPr>
              <w:t>__</w:t>
            </w:r>
            <w:proofErr w:type="gramStart"/>
            <w:r w:rsidRPr="004C6DCC">
              <w:rPr>
                <w:sz w:val="16"/>
              </w:rPr>
              <w:t>_  c</w:t>
            </w:r>
            <w:proofErr w:type="gramEnd"/>
            <w:r w:rsidRPr="004C6DCC">
              <w:rPr>
                <w:sz w:val="16"/>
              </w:rPr>
              <w:t>.  commission</w:t>
            </w:r>
          </w:p>
          <w:p w:rsidR="00163938" w:rsidRPr="004C6DCC" w:rsidRDefault="00163938" w:rsidP="00595292">
            <w:pPr>
              <w:rPr>
                <w:sz w:val="16"/>
              </w:rPr>
            </w:pPr>
          </w:p>
          <w:p w:rsidR="00163938" w:rsidRPr="004C6DCC" w:rsidRDefault="00163938" w:rsidP="00595292">
            <w:pPr>
              <w:rPr>
                <w:sz w:val="16"/>
              </w:rPr>
            </w:pPr>
            <w:r w:rsidRPr="004C6DCC">
              <w:rPr>
                <w:sz w:val="16"/>
              </w:rPr>
              <w:t>__</w:t>
            </w:r>
            <w:proofErr w:type="gramStart"/>
            <w:r w:rsidRPr="004C6DCC">
              <w:rPr>
                <w:sz w:val="16"/>
              </w:rPr>
              <w:t>_  d</w:t>
            </w:r>
            <w:proofErr w:type="gramEnd"/>
            <w:r w:rsidRPr="004C6DCC">
              <w:rPr>
                <w:sz w:val="16"/>
              </w:rPr>
              <w:t xml:space="preserve">.  contingent fee </w:t>
            </w:r>
          </w:p>
          <w:p w:rsidR="00163938" w:rsidRPr="004C6DCC" w:rsidRDefault="00163938" w:rsidP="00595292">
            <w:pPr>
              <w:rPr>
                <w:sz w:val="16"/>
              </w:rPr>
            </w:pPr>
          </w:p>
          <w:p w:rsidR="00163938" w:rsidRPr="004C6DCC" w:rsidRDefault="00163938" w:rsidP="00595292">
            <w:pPr>
              <w:rPr>
                <w:sz w:val="16"/>
              </w:rPr>
            </w:pPr>
            <w:r w:rsidRPr="004C6DCC">
              <w:rPr>
                <w:sz w:val="16"/>
              </w:rPr>
              <w:t>__</w:t>
            </w:r>
            <w:proofErr w:type="gramStart"/>
            <w:r w:rsidRPr="004C6DCC">
              <w:rPr>
                <w:sz w:val="16"/>
              </w:rPr>
              <w:t>_  e</w:t>
            </w:r>
            <w:proofErr w:type="gramEnd"/>
            <w:r w:rsidRPr="004C6DCC">
              <w:rPr>
                <w:sz w:val="16"/>
              </w:rPr>
              <w:t xml:space="preserve">.  deferred </w:t>
            </w:r>
          </w:p>
          <w:p w:rsidR="00163938" w:rsidRPr="004C6DCC" w:rsidRDefault="00163938" w:rsidP="00595292">
            <w:pPr>
              <w:rPr>
                <w:sz w:val="16"/>
              </w:rPr>
            </w:pPr>
          </w:p>
          <w:p w:rsidR="00163938" w:rsidRPr="004C6DCC" w:rsidRDefault="00163938" w:rsidP="00595292">
            <w:pPr>
              <w:rPr>
                <w:sz w:val="16"/>
              </w:rPr>
            </w:pPr>
            <w:r w:rsidRPr="004C6DCC">
              <w:rPr>
                <w:sz w:val="16"/>
              </w:rPr>
              <w:t>__</w:t>
            </w:r>
            <w:proofErr w:type="gramStart"/>
            <w:r w:rsidRPr="004C6DCC">
              <w:rPr>
                <w:sz w:val="16"/>
              </w:rPr>
              <w:t>_  f</w:t>
            </w:r>
            <w:proofErr w:type="gramEnd"/>
            <w:r w:rsidRPr="004C6DCC">
              <w:rPr>
                <w:sz w:val="16"/>
              </w:rPr>
              <w:t>.  other; specify:</w:t>
            </w:r>
          </w:p>
          <w:p w:rsidR="00163938" w:rsidRPr="004C6DCC" w:rsidRDefault="00163938" w:rsidP="00595292">
            <w:pPr>
              <w:rPr>
                <w:sz w:val="16"/>
              </w:rPr>
            </w:pPr>
            <w:r w:rsidRPr="004C6DCC">
              <w:rPr>
                <w:sz w:val="16"/>
              </w:rPr>
              <w:t xml:space="preserve">         </w:t>
            </w:r>
          </w:p>
        </w:tc>
      </w:tr>
      <w:tr w:rsidR="00163938" w:rsidRPr="004C6DCC" w:rsidTr="00595292">
        <w:trPr>
          <w:cantSplit/>
          <w:trHeight w:val="1158"/>
        </w:trPr>
        <w:tc>
          <w:tcPr>
            <w:tcW w:w="5040" w:type="dxa"/>
            <w:tcBorders>
              <w:top w:val="single" w:sz="4" w:space="0" w:color="auto"/>
              <w:left w:val="single" w:sz="4" w:space="0" w:color="auto"/>
            </w:tcBorders>
          </w:tcPr>
          <w:p w:rsidR="00163938" w:rsidRPr="004C6DCC" w:rsidRDefault="00163938" w:rsidP="00595292">
            <w:pPr>
              <w:rPr>
                <w:b/>
                <w:sz w:val="16"/>
              </w:rPr>
            </w:pPr>
            <w:r w:rsidRPr="004C6DCC">
              <w:rPr>
                <w:b/>
                <w:sz w:val="16"/>
              </w:rPr>
              <w:t>12.  Form of Payment (check all that apply):</w:t>
            </w:r>
          </w:p>
          <w:p w:rsidR="00163938" w:rsidRPr="004C6DCC" w:rsidRDefault="00163938" w:rsidP="00595292">
            <w:pPr>
              <w:ind w:left="1440"/>
              <w:rPr>
                <w:sz w:val="16"/>
              </w:rPr>
            </w:pPr>
          </w:p>
          <w:p w:rsidR="00163938" w:rsidRPr="004C6DCC" w:rsidRDefault="00163938" w:rsidP="00595292">
            <w:pPr>
              <w:rPr>
                <w:sz w:val="16"/>
              </w:rPr>
            </w:pPr>
            <w:r w:rsidRPr="004C6DCC">
              <w:rPr>
                <w:sz w:val="16"/>
              </w:rPr>
              <w:t>__</w:t>
            </w:r>
            <w:proofErr w:type="gramStart"/>
            <w:r w:rsidRPr="004C6DCC">
              <w:rPr>
                <w:sz w:val="16"/>
              </w:rPr>
              <w:t>_  a</w:t>
            </w:r>
            <w:proofErr w:type="gramEnd"/>
            <w:r w:rsidRPr="004C6DCC">
              <w:rPr>
                <w:sz w:val="16"/>
              </w:rPr>
              <w:t>.  cash</w:t>
            </w:r>
          </w:p>
          <w:p w:rsidR="00163938" w:rsidRPr="004C6DCC" w:rsidRDefault="00163938" w:rsidP="00595292">
            <w:pPr>
              <w:rPr>
                <w:sz w:val="16"/>
              </w:rPr>
            </w:pPr>
          </w:p>
          <w:p w:rsidR="00163938" w:rsidRPr="004C6DCC" w:rsidRDefault="00163938" w:rsidP="00595292">
            <w:pPr>
              <w:rPr>
                <w:sz w:val="16"/>
              </w:rPr>
            </w:pPr>
            <w:r w:rsidRPr="004C6DCC">
              <w:rPr>
                <w:sz w:val="16"/>
              </w:rPr>
              <w:t>__</w:t>
            </w:r>
            <w:proofErr w:type="gramStart"/>
            <w:r w:rsidRPr="004C6DCC">
              <w:rPr>
                <w:sz w:val="16"/>
              </w:rPr>
              <w:t>_  b</w:t>
            </w:r>
            <w:proofErr w:type="gramEnd"/>
            <w:r w:rsidRPr="004C6DCC">
              <w:rPr>
                <w:sz w:val="16"/>
              </w:rPr>
              <w:t>.  in-kind; specify:</w:t>
            </w:r>
          </w:p>
          <w:p w:rsidR="00163938" w:rsidRPr="004C6DCC" w:rsidRDefault="00163938" w:rsidP="00595292">
            <w:pPr>
              <w:rPr>
                <w:sz w:val="16"/>
              </w:rPr>
            </w:pPr>
          </w:p>
          <w:p w:rsidR="00163938" w:rsidRPr="004C6DCC" w:rsidRDefault="00163938" w:rsidP="00595292">
            <w:pPr>
              <w:rPr>
                <w:sz w:val="16"/>
              </w:rPr>
            </w:pPr>
            <w:r w:rsidRPr="004C6DCC">
              <w:rPr>
                <w:sz w:val="16"/>
              </w:rPr>
              <w:t xml:space="preserve">          Nature  __________________________</w:t>
            </w:r>
          </w:p>
          <w:p w:rsidR="00163938" w:rsidRPr="004C6DCC" w:rsidRDefault="00163938" w:rsidP="00595292">
            <w:pPr>
              <w:rPr>
                <w:sz w:val="16"/>
              </w:rPr>
            </w:pPr>
          </w:p>
          <w:p w:rsidR="00163938" w:rsidRPr="004C6DCC" w:rsidRDefault="00163938" w:rsidP="00595292">
            <w:pPr>
              <w:rPr>
                <w:sz w:val="16"/>
              </w:rPr>
            </w:pPr>
            <w:r w:rsidRPr="004C6DCC">
              <w:rPr>
                <w:sz w:val="16"/>
              </w:rPr>
              <w:t xml:space="preserve">          Actual  __________________________  </w:t>
            </w:r>
          </w:p>
        </w:tc>
        <w:tc>
          <w:tcPr>
            <w:tcW w:w="5520" w:type="dxa"/>
            <w:gridSpan w:val="2"/>
            <w:vMerge/>
            <w:tcBorders>
              <w:left w:val="single" w:sz="6" w:space="0" w:color="auto"/>
              <w:right w:val="single" w:sz="4" w:space="0" w:color="auto"/>
            </w:tcBorders>
          </w:tcPr>
          <w:p w:rsidR="00163938" w:rsidRPr="004C6DCC" w:rsidRDefault="00163938" w:rsidP="00595292">
            <w:pPr>
              <w:rPr>
                <w:sz w:val="16"/>
              </w:rPr>
            </w:pPr>
          </w:p>
        </w:tc>
      </w:tr>
      <w:tr w:rsidR="00163938" w:rsidRPr="004C6DCC" w:rsidTr="00595292">
        <w:trPr>
          <w:cantSplit/>
          <w:trHeight w:val="1356"/>
        </w:trPr>
        <w:tc>
          <w:tcPr>
            <w:tcW w:w="10560" w:type="dxa"/>
            <w:gridSpan w:val="3"/>
            <w:tcBorders>
              <w:top w:val="single" w:sz="6" w:space="0" w:color="auto"/>
              <w:left w:val="single" w:sz="4" w:space="0" w:color="auto"/>
              <w:right w:val="single" w:sz="4" w:space="0" w:color="auto"/>
            </w:tcBorders>
          </w:tcPr>
          <w:p w:rsidR="00163938" w:rsidRPr="004C6DCC" w:rsidRDefault="00163938" w:rsidP="00595292">
            <w:pPr>
              <w:rPr>
                <w:b/>
                <w:sz w:val="16"/>
              </w:rPr>
            </w:pPr>
            <w:r w:rsidRPr="004C6DCC">
              <w:rPr>
                <w:b/>
                <w:sz w:val="16"/>
              </w:rPr>
              <w:t>14.  Brief Description of Services Performed or to be Performed and Date(s) of Service, including officer(s), employee(s), or member(s) contracted for Payment indicated in Item 11:</w:t>
            </w:r>
          </w:p>
          <w:p w:rsidR="00163938" w:rsidRPr="004C6DCC" w:rsidRDefault="00163938" w:rsidP="00595292">
            <w:pPr>
              <w:rPr>
                <w:sz w:val="16"/>
              </w:rPr>
            </w:pPr>
          </w:p>
          <w:p w:rsidR="00163938" w:rsidRPr="004C6DCC" w:rsidRDefault="00163938" w:rsidP="00595292">
            <w:pPr>
              <w:rPr>
                <w:sz w:val="16"/>
              </w:rPr>
            </w:pPr>
          </w:p>
          <w:p w:rsidR="00163938" w:rsidRPr="004C6DCC" w:rsidRDefault="00163938" w:rsidP="00595292">
            <w:pPr>
              <w:rPr>
                <w:sz w:val="16"/>
              </w:rPr>
            </w:pPr>
          </w:p>
          <w:p w:rsidR="00163938" w:rsidRPr="004C6DCC" w:rsidRDefault="00163938" w:rsidP="00595292">
            <w:pPr>
              <w:jc w:val="center"/>
              <w:rPr>
                <w:sz w:val="16"/>
              </w:rPr>
            </w:pPr>
            <w:r w:rsidRPr="004C6DCC">
              <w:rPr>
                <w:sz w:val="16"/>
              </w:rPr>
              <w:t>(Attach Continuation Sheet(s) SF-LLL-A, if necessary)</w:t>
            </w:r>
          </w:p>
        </w:tc>
      </w:tr>
      <w:tr w:rsidR="00163938" w:rsidRPr="004C6DCC" w:rsidTr="00595292">
        <w:trPr>
          <w:cantSplit/>
          <w:trHeight w:val="360"/>
        </w:trPr>
        <w:tc>
          <w:tcPr>
            <w:tcW w:w="5040" w:type="dxa"/>
            <w:tcBorders>
              <w:top w:val="single" w:sz="6" w:space="0" w:color="auto"/>
              <w:left w:val="single" w:sz="4" w:space="0" w:color="auto"/>
              <w:bottom w:val="single" w:sz="4" w:space="0" w:color="auto"/>
            </w:tcBorders>
          </w:tcPr>
          <w:p w:rsidR="00163938" w:rsidRPr="004C6DCC" w:rsidRDefault="00163938" w:rsidP="00595292">
            <w:pPr>
              <w:rPr>
                <w:sz w:val="16"/>
              </w:rPr>
            </w:pPr>
            <w:r w:rsidRPr="004C6DCC">
              <w:rPr>
                <w:b/>
                <w:sz w:val="16"/>
              </w:rPr>
              <w:t xml:space="preserve">15.  Are Continuation Sheet(s) SF-LLL-A Attached: </w:t>
            </w:r>
            <w:r w:rsidRPr="004C6DCC">
              <w:rPr>
                <w:sz w:val="16"/>
              </w:rPr>
              <w:t xml:space="preserve">       </w:t>
            </w:r>
          </w:p>
        </w:tc>
        <w:tc>
          <w:tcPr>
            <w:tcW w:w="2520" w:type="dxa"/>
            <w:tcBorders>
              <w:top w:val="single" w:sz="6" w:space="0" w:color="auto"/>
              <w:bottom w:val="single" w:sz="4" w:space="0" w:color="auto"/>
            </w:tcBorders>
          </w:tcPr>
          <w:p w:rsidR="00163938" w:rsidRPr="004C6DCC" w:rsidRDefault="00163938" w:rsidP="00595292">
            <w:pPr>
              <w:rPr>
                <w:sz w:val="16"/>
              </w:rPr>
            </w:pPr>
            <w:r w:rsidRPr="004C6DCC">
              <w:rPr>
                <w:sz w:val="16"/>
              </w:rPr>
              <w:t xml:space="preserve">  Yes_____   (Number ________)</w:t>
            </w:r>
          </w:p>
        </w:tc>
        <w:tc>
          <w:tcPr>
            <w:tcW w:w="3000" w:type="dxa"/>
            <w:tcBorders>
              <w:top w:val="single" w:sz="6" w:space="0" w:color="auto"/>
              <w:bottom w:val="single" w:sz="4" w:space="0" w:color="auto"/>
              <w:right w:val="single" w:sz="4" w:space="0" w:color="auto"/>
            </w:tcBorders>
          </w:tcPr>
          <w:p w:rsidR="00163938" w:rsidRPr="004C6DCC" w:rsidRDefault="00163938" w:rsidP="00595292">
            <w:pPr>
              <w:rPr>
                <w:sz w:val="16"/>
              </w:rPr>
            </w:pPr>
            <w:r w:rsidRPr="004C6DCC">
              <w:rPr>
                <w:sz w:val="16"/>
              </w:rPr>
              <w:t xml:space="preserve">       No _____</w:t>
            </w:r>
          </w:p>
        </w:tc>
      </w:tr>
      <w:tr w:rsidR="00163938" w:rsidRPr="004C6DCC" w:rsidTr="00595292">
        <w:trPr>
          <w:cantSplit/>
          <w:trHeight w:val="1799"/>
        </w:trPr>
        <w:tc>
          <w:tcPr>
            <w:tcW w:w="5040" w:type="dxa"/>
            <w:tcBorders>
              <w:top w:val="single" w:sz="4" w:space="0" w:color="auto"/>
              <w:left w:val="single" w:sz="4" w:space="0" w:color="auto"/>
              <w:bottom w:val="single" w:sz="4" w:space="0" w:color="auto"/>
            </w:tcBorders>
          </w:tcPr>
          <w:p w:rsidR="00163938" w:rsidRPr="004C6DCC" w:rsidRDefault="00163938" w:rsidP="00595292">
            <w:pPr>
              <w:rPr>
                <w:b/>
                <w:sz w:val="16"/>
              </w:rPr>
            </w:pPr>
            <w:r w:rsidRPr="004C6DCC">
              <w:rPr>
                <w:b/>
                <w:sz w:val="16"/>
              </w:rPr>
              <w:t>16.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520" w:type="dxa"/>
            <w:gridSpan w:val="2"/>
            <w:tcBorders>
              <w:top w:val="single" w:sz="4" w:space="0" w:color="auto"/>
              <w:left w:val="single" w:sz="6" w:space="0" w:color="auto"/>
              <w:bottom w:val="single" w:sz="4" w:space="0" w:color="auto"/>
              <w:right w:val="single" w:sz="4" w:space="0" w:color="auto"/>
            </w:tcBorders>
          </w:tcPr>
          <w:p w:rsidR="00163938" w:rsidRPr="004C6DCC" w:rsidRDefault="00163938" w:rsidP="00595292">
            <w:pPr>
              <w:rPr>
                <w:b/>
                <w:sz w:val="16"/>
              </w:rPr>
            </w:pPr>
            <w:r w:rsidRPr="004C6DCC">
              <w:rPr>
                <w:b/>
                <w:sz w:val="16"/>
              </w:rPr>
              <w:t>Signature:  ___________________________________________</w:t>
            </w:r>
          </w:p>
          <w:p w:rsidR="00163938" w:rsidRPr="004C6DCC" w:rsidRDefault="00163938" w:rsidP="00595292">
            <w:pPr>
              <w:rPr>
                <w:b/>
                <w:sz w:val="16"/>
              </w:rPr>
            </w:pPr>
          </w:p>
          <w:p w:rsidR="00163938" w:rsidRPr="004C6DCC" w:rsidRDefault="00163938" w:rsidP="00595292">
            <w:pPr>
              <w:rPr>
                <w:b/>
                <w:sz w:val="16"/>
              </w:rPr>
            </w:pPr>
            <w:r w:rsidRPr="004C6DCC">
              <w:rPr>
                <w:b/>
                <w:sz w:val="16"/>
              </w:rPr>
              <w:t>Print Name:  __________________________________________</w:t>
            </w:r>
          </w:p>
          <w:p w:rsidR="00163938" w:rsidRPr="004C6DCC" w:rsidRDefault="00163938" w:rsidP="00595292">
            <w:pPr>
              <w:rPr>
                <w:b/>
                <w:sz w:val="16"/>
              </w:rPr>
            </w:pPr>
          </w:p>
          <w:p w:rsidR="00163938" w:rsidRPr="004C6DCC" w:rsidRDefault="00163938" w:rsidP="00595292">
            <w:pPr>
              <w:rPr>
                <w:b/>
                <w:sz w:val="16"/>
              </w:rPr>
            </w:pPr>
            <w:r w:rsidRPr="004C6DCC">
              <w:rPr>
                <w:b/>
                <w:sz w:val="16"/>
              </w:rPr>
              <w:t>Title:  _______________________________________________</w:t>
            </w:r>
          </w:p>
          <w:p w:rsidR="00163938" w:rsidRPr="004C6DCC" w:rsidRDefault="00163938" w:rsidP="00595292">
            <w:pPr>
              <w:rPr>
                <w:b/>
                <w:sz w:val="16"/>
              </w:rPr>
            </w:pPr>
          </w:p>
          <w:p w:rsidR="00163938" w:rsidRPr="004C6DCC" w:rsidRDefault="00163938" w:rsidP="00595292">
            <w:pPr>
              <w:rPr>
                <w:b/>
                <w:sz w:val="16"/>
              </w:rPr>
            </w:pPr>
            <w:r w:rsidRPr="004C6DCC">
              <w:rPr>
                <w:b/>
                <w:sz w:val="16"/>
              </w:rPr>
              <w:t>Telephone:  ___________________________________________</w:t>
            </w:r>
          </w:p>
          <w:p w:rsidR="00163938" w:rsidRPr="004C6DCC" w:rsidRDefault="00163938" w:rsidP="00595292">
            <w:pPr>
              <w:rPr>
                <w:b/>
                <w:sz w:val="16"/>
              </w:rPr>
            </w:pPr>
          </w:p>
          <w:p w:rsidR="00163938" w:rsidRPr="004C6DCC" w:rsidRDefault="00163938" w:rsidP="00595292">
            <w:pPr>
              <w:rPr>
                <w:b/>
                <w:sz w:val="16"/>
              </w:rPr>
            </w:pPr>
            <w:r w:rsidRPr="004C6DCC">
              <w:rPr>
                <w:b/>
                <w:sz w:val="16"/>
              </w:rPr>
              <w:t>Date:  ________________________________________________</w:t>
            </w:r>
          </w:p>
        </w:tc>
      </w:tr>
    </w:tbl>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4C6DCC">
        <w:rPr>
          <w:b/>
        </w:rPr>
        <w:br w:type="page"/>
      </w:r>
      <w:r w:rsidRPr="004C6DCC">
        <w:rPr>
          <w:b/>
        </w:rPr>
        <w:lastRenderedPageBreak/>
        <w:t>Appendix J (cont)</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C6DCC">
        <w:rPr>
          <w:b/>
        </w:rPr>
        <w:t>DISCLOSURE OF LOBBYING ACTIVITIES</w:t>
      </w:r>
    </w:p>
    <w:tbl>
      <w:tblPr>
        <w:tblpPr w:leftFromText="180" w:rightFromText="180" w:vertAnchor="text" w:horzAnchor="margin" w:tblpX="-120" w:tblpY="461"/>
        <w:tblW w:w="1074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740"/>
      </w:tblGrid>
      <w:tr w:rsidR="00163938" w:rsidRPr="004C6DCC" w:rsidTr="00595292">
        <w:trPr>
          <w:cantSplit/>
          <w:trHeight w:val="11333"/>
        </w:trPr>
        <w:tc>
          <w:tcPr>
            <w:tcW w:w="10740" w:type="dxa"/>
          </w:tcPr>
          <w:p w:rsidR="00163938" w:rsidRPr="004C6DCC" w:rsidRDefault="00163938" w:rsidP="00595292">
            <w:pPr>
              <w:rPr>
                <w:b/>
              </w:rPr>
            </w:pPr>
          </w:p>
          <w:p w:rsidR="00163938" w:rsidRPr="004C6DCC" w:rsidRDefault="00163938" w:rsidP="00595292">
            <w:pPr>
              <w:rPr>
                <w:b/>
              </w:rPr>
            </w:pPr>
            <w:r w:rsidRPr="004C6DCC">
              <w:rPr>
                <w:b/>
              </w:rPr>
              <w:t>Reporting Entity:  ___________________________________________________________________  Page _____ of _____</w:t>
            </w: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p w:rsidR="00163938" w:rsidRPr="004C6DCC" w:rsidRDefault="00163938" w:rsidP="00595292">
            <w:pPr>
              <w:rPr>
                <w:b/>
              </w:rPr>
            </w:pPr>
          </w:p>
        </w:tc>
      </w:tr>
    </w:tbl>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C6DCC">
        <w:rPr>
          <w:b/>
        </w:rPr>
        <w:t xml:space="preserve"> CONTINUATION SHEET SF-LLL-A</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4C6DCC">
        <w:rPr>
          <w:b/>
        </w:rPr>
        <w:br w:type="page"/>
      </w:r>
      <w:r w:rsidRPr="004C6DCC">
        <w:rPr>
          <w:b/>
        </w:rPr>
        <w:lastRenderedPageBreak/>
        <w:t>Appendix J (cont)</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4C6DCC">
        <w:rPr>
          <w:b/>
          <w:sz w:val="22"/>
          <w:szCs w:val="22"/>
        </w:rPr>
        <w:t>INSTRUCTIONS FOR COMPLETION OF SF-LLL, DISCLOSURE OF LOBBYING ACTIVITIES</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sidRPr="004C6DCC">
        <w:rPr>
          <w:sz w:val="18"/>
          <w:szCs w:val="18"/>
        </w:rPr>
        <w:t xml:space="preserve">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w:t>
      </w:r>
      <w:proofErr w:type="gramStart"/>
      <w:r w:rsidRPr="004C6DCC">
        <w:rPr>
          <w:sz w:val="18"/>
          <w:szCs w:val="18"/>
        </w:rPr>
        <w:t>Use of SF-LLL-A Continuation Sheet for additional information if the space on the form is inadequate.</w:t>
      </w:r>
      <w:proofErr w:type="gramEnd"/>
      <w:r w:rsidRPr="004C6DCC">
        <w:rPr>
          <w:sz w:val="18"/>
          <w:szCs w:val="18"/>
        </w:rPr>
        <w:t xml:space="preserve">  Complete all items that apply for both the initial filing and material change report.  Refer to the implementing guidance published by the Office of Management and Budget for additional information.</w:t>
      </w:r>
    </w:p>
    <w:p w:rsidR="00163938" w:rsidRPr="004C6DCC" w:rsidRDefault="00163938" w:rsidP="00163938">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6"/>
          <w:szCs w:val="16"/>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Identify the type of covered Federal action for which lobbying activity is and/or has been secured to influence the outcome of a covered Federal action.</w:t>
      </w:r>
    </w:p>
    <w:p w:rsidR="00163938" w:rsidRPr="004C6DCC" w:rsidRDefault="00163938" w:rsidP="00163938">
      <w:pPr>
        <w:tabs>
          <w:tab w:val="left" w:pos="-1440"/>
          <w:tab w:val="left" w:pos="-720"/>
          <w:tab w:val="left" w:pos="1"/>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Identify the status of the covered Federal action.</w:t>
      </w:r>
    </w:p>
    <w:p w:rsidR="00163938" w:rsidRPr="004C6DCC" w:rsidRDefault="00163938" w:rsidP="00163938">
      <w:pPr>
        <w:numPr>
          <w:ilvl w:val="12"/>
          <w:numId w:val="0"/>
        </w:numPr>
        <w:tabs>
          <w:tab w:val="left" w:pos="-1440"/>
          <w:tab w:val="left" w:pos="-720"/>
          <w:tab w:val="left" w:pos="1"/>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Identify the appropriate classification of this report.  If this is a follow-up report caused by a material change to the information previously reported</w:t>
      </w:r>
      <w:proofErr w:type="gramStart"/>
      <w:r w:rsidRPr="004C6DCC">
        <w:rPr>
          <w:sz w:val="18"/>
          <w:szCs w:val="18"/>
        </w:rPr>
        <w:t>,enter</w:t>
      </w:r>
      <w:proofErr w:type="gramEnd"/>
      <w:r w:rsidRPr="004C6DCC">
        <w:rPr>
          <w:sz w:val="18"/>
          <w:szCs w:val="18"/>
        </w:rPr>
        <w:t xml:space="preserve"> the year and quarter in which the change occurred.  Enter the date of the last previously submitted report by this reporting entity for this covered Federal action.</w:t>
      </w:r>
    </w:p>
    <w:p w:rsidR="00163938" w:rsidRPr="004C6DCC" w:rsidRDefault="00163938" w:rsidP="00163938">
      <w:pPr>
        <w:tabs>
          <w:tab w:val="left" w:pos="-1440"/>
          <w:tab w:val="left" w:pos="-720"/>
          <w:tab w:val="left" w:pos="1"/>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163938" w:rsidRPr="004C6DCC" w:rsidRDefault="00163938" w:rsidP="00163938">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If the organization filing the report in item 4 checks "Subawardee", then enter the full name, address, city, state and zip code of the prime Federal recipient.  Include Congressional District, if known.</w:t>
      </w:r>
    </w:p>
    <w:p w:rsidR="00163938" w:rsidRPr="004C6DCC" w:rsidRDefault="00163938" w:rsidP="00163938">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Enter the name of the Federal agency making the award or loan commitment.  Include at least one organizational level below agency name, if known.  For example, Department of Transportation, United States Coast Guard.</w:t>
      </w:r>
    </w:p>
    <w:p w:rsidR="00163938" w:rsidRPr="004C6DCC" w:rsidRDefault="00163938" w:rsidP="00163938">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Enter the Federal program name or description for the covered Federal action (item 1).  If known, enter the full Catalog of Federal Domestic Assistance (CFDA) number for grants, cooperative agreements, loans, and loan commitments.</w:t>
      </w:r>
    </w:p>
    <w:p w:rsidR="00163938" w:rsidRPr="004C6DCC" w:rsidRDefault="00163938" w:rsidP="00163938">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163938" w:rsidRPr="004C6DCC" w:rsidRDefault="00163938" w:rsidP="00163938">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For a covered Federal action where there has been an award or loan commitment by the Federal agency, enter the Federal amount of the award/loan commitment for the prime entity identified in item 4 or 5.</w:t>
      </w:r>
    </w:p>
    <w:p w:rsidR="00163938" w:rsidRPr="004C6DCC" w:rsidRDefault="00163938" w:rsidP="00163938">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(a)  Enter the full name, address, city, state and zip code of the lobbying entity engaged by the reporting entity identified in item 4 to influence the covered Federal action.</w:t>
      </w: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(b)  Enter the full names of the individual(s) performing services, and include full address if different from 10(a).  Enter Last Name, First Name, and Middle Initial (MI).</w:t>
      </w:r>
    </w:p>
    <w:p w:rsidR="00163938" w:rsidRPr="004C6DCC" w:rsidRDefault="00163938" w:rsidP="00163938">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Enter the amount of compensation paid or reasonably expected to be paid by the reporting entity (item 4) to the lobbying entity (item 10).  Indicate whether the payment has been made (actual) or will be made (planned).  Check all that apply.  If this is a material change report, enter the cumulative amount of payment made or planned to be made.</w:t>
      </w:r>
    </w:p>
    <w:p w:rsidR="00163938" w:rsidRPr="004C6DCC" w:rsidRDefault="00163938" w:rsidP="00163938">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Check all that apply.  If payment is made through an in-kind contribution, specify the nature and value of the in-kind payment.</w:t>
      </w:r>
    </w:p>
    <w:p w:rsidR="00163938" w:rsidRPr="004C6DCC" w:rsidRDefault="00163938" w:rsidP="00163938">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Check all that apply.  If other, specify nature.</w:t>
      </w:r>
    </w:p>
    <w:p w:rsidR="00163938" w:rsidRPr="004C6DCC" w:rsidRDefault="00163938" w:rsidP="00163938">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szCs w:val="18"/>
        </w:rPr>
      </w:pPr>
      <w:r w:rsidRPr="004C6DCC">
        <w:rPr>
          <w:sz w:val="18"/>
          <w:szCs w:val="18"/>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rsidR="00163938" w:rsidRPr="004C6DCC" w:rsidRDefault="00163938" w:rsidP="00163938">
      <w:pPr>
        <w:tabs>
          <w:tab w:val="left" w:pos="-1440"/>
          <w:tab w:val="left" w:pos="-720"/>
          <w:tab w:val="left" w:pos="1"/>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hanging="360"/>
        <w:jc w:val="both"/>
        <w:textAlignment w:val="baseline"/>
        <w:rPr>
          <w:sz w:val="18"/>
          <w:szCs w:val="18"/>
        </w:rPr>
      </w:pPr>
      <w:r w:rsidRPr="004C6DCC">
        <w:rPr>
          <w:sz w:val="18"/>
          <w:szCs w:val="18"/>
        </w:rPr>
        <w:t xml:space="preserve">15.   Check whether or not a SF-LLL-A Continuation Sheet(s) is attached.  </w:t>
      </w:r>
      <w:proofErr w:type="gramStart"/>
      <w:r w:rsidRPr="004C6DCC">
        <w:rPr>
          <w:sz w:val="18"/>
          <w:szCs w:val="18"/>
        </w:rPr>
        <w:t>List number of sheets if yes.</w:t>
      </w:r>
      <w:proofErr w:type="gramEnd"/>
    </w:p>
    <w:p w:rsidR="00163938" w:rsidRPr="004C6DCC" w:rsidRDefault="00163938" w:rsidP="00163938">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sz w:val="18"/>
          <w:szCs w:val="18"/>
        </w:rPr>
      </w:pPr>
    </w:p>
    <w:p w:rsidR="00163938" w:rsidRPr="004C6DCC" w:rsidRDefault="00163938" w:rsidP="00163938">
      <w:pPr>
        <w:numPr>
          <w:ilvl w:val="0"/>
          <w:numId w:val="6"/>
        </w:numPr>
        <w:tabs>
          <w:tab w:val="clear" w:pos="720"/>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sz w:val="18"/>
        </w:rPr>
      </w:pPr>
      <w:r w:rsidRPr="004C6DCC">
        <w:rPr>
          <w:sz w:val="18"/>
          <w:szCs w:val="18"/>
        </w:rPr>
        <w:t xml:space="preserve">The certifying official shall sign and date the </w:t>
      </w:r>
      <w:proofErr w:type="gramStart"/>
      <w:r w:rsidRPr="004C6DCC">
        <w:rPr>
          <w:sz w:val="18"/>
          <w:szCs w:val="18"/>
        </w:rPr>
        <w:t>form,</w:t>
      </w:r>
      <w:proofErr w:type="gramEnd"/>
      <w:r w:rsidRPr="004C6DCC">
        <w:rPr>
          <w:sz w:val="18"/>
          <w:szCs w:val="18"/>
        </w:rPr>
        <w:t xml:space="preserve"> print his/her name, title, and telephone number.</w:t>
      </w:r>
    </w:p>
    <w:p w:rsidR="00163938" w:rsidRPr="004C6DCC" w:rsidRDefault="00163938" w:rsidP="00163938">
      <w:p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sz w:val="18"/>
          <w:szCs w:val="18"/>
        </w:rPr>
      </w:pPr>
    </w:p>
    <w:tbl>
      <w:tblPr>
        <w:tblW w:w="10800" w:type="dxa"/>
        <w:tblInd w:w="11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800"/>
      </w:tblGrid>
      <w:tr w:rsidR="00163938" w:rsidRPr="004C6DCC" w:rsidTr="00595292">
        <w:trPr>
          <w:cantSplit/>
        </w:trPr>
        <w:tc>
          <w:tcPr>
            <w:tcW w:w="10800" w:type="dxa"/>
          </w:tcPr>
          <w:p w:rsidR="00163938" w:rsidRPr="004C6DCC" w:rsidRDefault="00163938" w:rsidP="00595292">
            <w:pPr>
              <w:rPr>
                <w:sz w:val="16"/>
              </w:rPr>
            </w:pPr>
            <w:r w:rsidRPr="004C6DCC">
              <w:rPr>
                <w:sz w:val="16"/>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(0348-00046), Washington, DC 20503.</w:t>
            </w:r>
          </w:p>
        </w:tc>
      </w:tr>
    </w:tbl>
    <w:p w:rsidR="00163938" w:rsidRPr="004C6DCC" w:rsidRDefault="00163938" w:rsidP="00163938"/>
    <w:p w:rsidR="00163938" w:rsidRDefault="00163938" w:rsidP="00F511EA"/>
    <w:sectPr w:rsidR="00163938" w:rsidSect="00163938">
      <w:pgSz w:w="12240" w:h="15840"/>
      <w:pgMar w:top="547" w:right="907"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BF" w:rsidRDefault="00EC57BF" w:rsidP="00EC57BF">
      <w:r>
        <w:separator/>
      </w:r>
    </w:p>
  </w:endnote>
  <w:endnote w:type="continuationSeparator" w:id="0">
    <w:p w:rsidR="00EC57BF" w:rsidRDefault="00EC57BF" w:rsidP="00EC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BF" w:rsidRDefault="00EC57BF" w:rsidP="00EC57BF">
    <w:pPr>
      <w:pStyle w:val="Footer"/>
      <w:jc w:val="right"/>
    </w:pPr>
    <w:r>
      <w:t>Revised 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BF" w:rsidRDefault="00EC57BF" w:rsidP="00EC57BF">
      <w:r>
        <w:separator/>
      </w:r>
    </w:p>
  </w:footnote>
  <w:footnote w:type="continuationSeparator" w:id="0">
    <w:p w:rsidR="00EC57BF" w:rsidRDefault="00EC57BF" w:rsidP="00EC5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F7"/>
    <w:multiLevelType w:val="hybridMultilevel"/>
    <w:tmpl w:val="4DB81C0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B726E4B"/>
    <w:multiLevelType w:val="hybridMultilevel"/>
    <w:tmpl w:val="DE4810F2"/>
    <w:lvl w:ilvl="0" w:tplc="114C0F6C">
      <w:start w:val="7"/>
      <w:numFmt w:val="decimal"/>
      <w:lvlText w:val="%1."/>
      <w:lvlJc w:val="left"/>
      <w:pPr>
        <w:tabs>
          <w:tab w:val="num" w:pos="6270"/>
        </w:tabs>
        <w:ind w:left="6270" w:hanging="360"/>
      </w:pPr>
      <w:rPr>
        <w:rFonts w:hint="default"/>
      </w:rPr>
    </w:lvl>
    <w:lvl w:ilvl="1" w:tplc="04090019">
      <w:start w:val="1"/>
      <w:numFmt w:val="lowerLetter"/>
      <w:lvlText w:val="%2."/>
      <w:lvlJc w:val="left"/>
      <w:pPr>
        <w:tabs>
          <w:tab w:val="num" w:pos="6990"/>
        </w:tabs>
        <w:ind w:left="6990" w:hanging="360"/>
      </w:pPr>
    </w:lvl>
    <w:lvl w:ilvl="2" w:tplc="0409001B" w:tentative="1">
      <w:start w:val="1"/>
      <w:numFmt w:val="lowerRoman"/>
      <w:lvlText w:val="%3."/>
      <w:lvlJc w:val="right"/>
      <w:pPr>
        <w:tabs>
          <w:tab w:val="num" w:pos="7710"/>
        </w:tabs>
        <w:ind w:left="7710" w:hanging="180"/>
      </w:pPr>
    </w:lvl>
    <w:lvl w:ilvl="3" w:tplc="0409000F" w:tentative="1">
      <w:start w:val="1"/>
      <w:numFmt w:val="decimal"/>
      <w:lvlText w:val="%4."/>
      <w:lvlJc w:val="left"/>
      <w:pPr>
        <w:tabs>
          <w:tab w:val="num" w:pos="8430"/>
        </w:tabs>
        <w:ind w:left="8430" w:hanging="360"/>
      </w:pPr>
    </w:lvl>
    <w:lvl w:ilvl="4" w:tplc="04090019" w:tentative="1">
      <w:start w:val="1"/>
      <w:numFmt w:val="lowerLetter"/>
      <w:lvlText w:val="%5."/>
      <w:lvlJc w:val="left"/>
      <w:pPr>
        <w:tabs>
          <w:tab w:val="num" w:pos="9150"/>
        </w:tabs>
        <w:ind w:left="9150" w:hanging="360"/>
      </w:pPr>
    </w:lvl>
    <w:lvl w:ilvl="5" w:tplc="0409001B" w:tentative="1">
      <w:start w:val="1"/>
      <w:numFmt w:val="lowerRoman"/>
      <w:lvlText w:val="%6."/>
      <w:lvlJc w:val="right"/>
      <w:pPr>
        <w:tabs>
          <w:tab w:val="num" w:pos="9870"/>
        </w:tabs>
        <w:ind w:left="9870" w:hanging="180"/>
      </w:pPr>
    </w:lvl>
    <w:lvl w:ilvl="6" w:tplc="0409000F" w:tentative="1">
      <w:start w:val="1"/>
      <w:numFmt w:val="decimal"/>
      <w:lvlText w:val="%7."/>
      <w:lvlJc w:val="left"/>
      <w:pPr>
        <w:tabs>
          <w:tab w:val="num" w:pos="10590"/>
        </w:tabs>
        <w:ind w:left="10590" w:hanging="360"/>
      </w:pPr>
    </w:lvl>
    <w:lvl w:ilvl="7" w:tplc="04090019" w:tentative="1">
      <w:start w:val="1"/>
      <w:numFmt w:val="lowerLetter"/>
      <w:lvlText w:val="%8."/>
      <w:lvlJc w:val="left"/>
      <w:pPr>
        <w:tabs>
          <w:tab w:val="num" w:pos="11310"/>
        </w:tabs>
        <w:ind w:left="11310" w:hanging="360"/>
      </w:pPr>
    </w:lvl>
    <w:lvl w:ilvl="8" w:tplc="0409001B" w:tentative="1">
      <w:start w:val="1"/>
      <w:numFmt w:val="lowerRoman"/>
      <w:lvlText w:val="%9."/>
      <w:lvlJc w:val="right"/>
      <w:pPr>
        <w:tabs>
          <w:tab w:val="num" w:pos="12030"/>
        </w:tabs>
        <w:ind w:left="12030" w:hanging="180"/>
      </w:pPr>
    </w:lvl>
  </w:abstractNum>
  <w:abstractNum w:abstractNumId="2">
    <w:nsid w:val="320526EF"/>
    <w:multiLevelType w:val="hybridMultilevel"/>
    <w:tmpl w:val="C172A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140D45"/>
    <w:multiLevelType w:val="hybridMultilevel"/>
    <w:tmpl w:val="C4185B30"/>
    <w:lvl w:ilvl="0" w:tplc="FB105DBE">
      <w:start w:val="1"/>
      <w:numFmt w:val="upperLetter"/>
      <w:lvlText w:val="%1."/>
      <w:lvlJc w:val="left"/>
      <w:pPr>
        <w:tabs>
          <w:tab w:val="num" w:pos="1080"/>
        </w:tabs>
        <w:ind w:left="1080" w:hanging="360"/>
      </w:pPr>
      <w:rPr>
        <w:rFonts w:hint="default"/>
        <w:b w:val="0"/>
        <w:i w:val="0"/>
        <w:effect w:val="none"/>
      </w:rPr>
    </w:lvl>
    <w:lvl w:ilvl="1" w:tplc="A0AEC4EE">
      <w:start w:val="12"/>
      <w:numFmt w:val="decimal"/>
      <w:lvlText w:val="%2."/>
      <w:lvlJc w:val="left"/>
      <w:pPr>
        <w:tabs>
          <w:tab w:val="num" w:pos="1800"/>
        </w:tabs>
        <w:ind w:left="1800" w:hanging="360"/>
      </w:pPr>
      <w:rPr>
        <w:rFonts w:hint="default"/>
        <w:b/>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67FA2089"/>
    <w:multiLevelType w:val="hybridMultilevel"/>
    <w:tmpl w:val="F8987A94"/>
    <w:lvl w:ilvl="0" w:tplc="8E468BEA">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3E19D4"/>
    <w:multiLevelType w:val="hybridMultilevel"/>
    <w:tmpl w:val="FF18CC8A"/>
    <w:lvl w:ilvl="0" w:tplc="D6B2EEA6">
      <w:start w:val="1"/>
      <w:numFmt w:val="decimal"/>
      <w:lvlText w:val="%1."/>
      <w:lvlJc w:val="left"/>
      <w:pPr>
        <w:tabs>
          <w:tab w:val="num" w:pos="360"/>
        </w:tabs>
        <w:ind w:left="360" w:hanging="360"/>
      </w:pPr>
      <w:rPr>
        <w:rFonts w:hint="default"/>
        <w:b/>
        <w:u w:val="none"/>
      </w:rPr>
    </w:lvl>
    <w:lvl w:ilvl="1" w:tplc="FB105DBE">
      <w:start w:val="1"/>
      <w:numFmt w:val="upperLetter"/>
      <w:lvlText w:val="%2."/>
      <w:lvlJc w:val="left"/>
      <w:pPr>
        <w:tabs>
          <w:tab w:val="num" w:pos="1260"/>
        </w:tabs>
        <w:ind w:left="1260" w:hanging="360"/>
      </w:pPr>
      <w:rPr>
        <w:rFonts w:hint="default"/>
        <w:b w:val="0"/>
        <w:i w:val="0"/>
        <w:u w:val="none"/>
        <w:effect w:val="none"/>
      </w:rPr>
    </w:lvl>
    <w:lvl w:ilvl="2" w:tplc="60309564">
      <w:start w:val="1"/>
      <w:numFmt w:val="lowerLetter"/>
      <w:lvlText w:val="%3."/>
      <w:lvlJc w:val="left"/>
      <w:pPr>
        <w:tabs>
          <w:tab w:val="num" w:pos="1980"/>
        </w:tabs>
        <w:ind w:left="1980" w:hanging="360"/>
      </w:pPr>
      <w:rPr>
        <w:rFonts w:ascii="Times New Roman" w:eastAsia="Times New Roman" w:hAnsi="Times New Roman" w:cs="Times New Roman"/>
        <w:b w:val="0"/>
        <w:i w:val="0"/>
        <w:u w:val="none"/>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4VZ4RVb9zlGuowKEVChF5EaSw+c=" w:salt="+eTLdeTbO5+M3eQpbQR1C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EA"/>
    <w:rsid w:val="00163938"/>
    <w:rsid w:val="003513DD"/>
    <w:rsid w:val="00412FEE"/>
    <w:rsid w:val="004F6FDB"/>
    <w:rsid w:val="00573410"/>
    <w:rsid w:val="00595292"/>
    <w:rsid w:val="006526EA"/>
    <w:rsid w:val="006A61D4"/>
    <w:rsid w:val="00744398"/>
    <w:rsid w:val="008548FA"/>
    <w:rsid w:val="008F4C2F"/>
    <w:rsid w:val="009266B1"/>
    <w:rsid w:val="00C32ED0"/>
    <w:rsid w:val="00C70516"/>
    <w:rsid w:val="00E107E5"/>
    <w:rsid w:val="00E230F9"/>
    <w:rsid w:val="00E43326"/>
    <w:rsid w:val="00E76C29"/>
    <w:rsid w:val="00EC57BF"/>
    <w:rsid w:val="00F14E36"/>
    <w:rsid w:val="00F511EA"/>
    <w:rsid w:val="00F9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1EA"/>
    <w:rPr>
      <w:color w:val="0000FF"/>
      <w:u w:val="single"/>
    </w:rPr>
  </w:style>
  <w:style w:type="paragraph" w:styleId="BalloonText">
    <w:name w:val="Balloon Text"/>
    <w:basedOn w:val="Normal"/>
    <w:link w:val="BalloonTextChar"/>
    <w:uiPriority w:val="99"/>
    <w:semiHidden/>
    <w:unhideWhenUsed/>
    <w:rsid w:val="00F511EA"/>
    <w:rPr>
      <w:rFonts w:ascii="Tahoma" w:hAnsi="Tahoma" w:cs="Tahoma"/>
      <w:sz w:val="16"/>
      <w:szCs w:val="16"/>
    </w:rPr>
  </w:style>
  <w:style w:type="character" w:customStyle="1" w:styleId="BalloonTextChar">
    <w:name w:val="Balloon Text Char"/>
    <w:basedOn w:val="DefaultParagraphFont"/>
    <w:link w:val="BalloonText"/>
    <w:uiPriority w:val="99"/>
    <w:semiHidden/>
    <w:rsid w:val="00F511EA"/>
    <w:rPr>
      <w:rFonts w:ascii="Tahoma" w:eastAsia="Times New Roman" w:hAnsi="Tahoma" w:cs="Tahoma"/>
      <w:sz w:val="16"/>
      <w:szCs w:val="16"/>
    </w:rPr>
  </w:style>
  <w:style w:type="paragraph" w:styleId="ListParagraph">
    <w:name w:val="List Paragraph"/>
    <w:basedOn w:val="Normal"/>
    <w:uiPriority w:val="34"/>
    <w:qFormat/>
    <w:rsid w:val="006526EA"/>
    <w:pPr>
      <w:ind w:left="720"/>
      <w:contextualSpacing/>
    </w:pPr>
  </w:style>
  <w:style w:type="paragraph" w:styleId="Footer">
    <w:name w:val="footer"/>
    <w:basedOn w:val="Normal"/>
    <w:link w:val="FooterChar"/>
    <w:uiPriority w:val="99"/>
    <w:unhideWhenUsed/>
    <w:rsid w:val="008548FA"/>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8548FA"/>
    <w:rPr>
      <w:sz w:val="21"/>
      <w:lang w:eastAsia="ja-JP"/>
    </w:rPr>
  </w:style>
  <w:style w:type="character" w:styleId="CommentReference">
    <w:name w:val="annotation reference"/>
    <w:basedOn w:val="DefaultParagraphFont"/>
    <w:uiPriority w:val="99"/>
    <w:semiHidden/>
    <w:unhideWhenUsed/>
    <w:rsid w:val="003513DD"/>
    <w:rPr>
      <w:sz w:val="16"/>
      <w:szCs w:val="16"/>
    </w:rPr>
  </w:style>
  <w:style w:type="paragraph" w:styleId="CommentText">
    <w:name w:val="annotation text"/>
    <w:basedOn w:val="Normal"/>
    <w:link w:val="CommentTextChar"/>
    <w:uiPriority w:val="99"/>
    <w:semiHidden/>
    <w:unhideWhenUsed/>
    <w:rsid w:val="003513DD"/>
    <w:rPr>
      <w:sz w:val="20"/>
      <w:szCs w:val="20"/>
    </w:rPr>
  </w:style>
  <w:style w:type="character" w:customStyle="1" w:styleId="CommentTextChar">
    <w:name w:val="Comment Text Char"/>
    <w:basedOn w:val="DefaultParagraphFont"/>
    <w:link w:val="CommentText"/>
    <w:uiPriority w:val="99"/>
    <w:semiHidden/>
    <w:rsid w:val="003513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3DD"/>
    <w:rPr>
      <w:b/>
      <w:bCs/>
    </w:rPr>
  </w:style>
  <w:style w:type="character" w:customStyle="1" w:styleId="CommentSubjectChar">
    <w:name w:val="Comment Subject Char"/>
    <w:basedOn w:val="CommentTextChar"/>
    <w:link w:val="CommentSubject"/>
    <w:uiPriority w:val="99"/>
    <w:semiHidden/>
    <w:rsid w:val="003513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57BF"/>
    <w:pPr>
      <w:tabs>
        <w:tab w:val="center" w:pos="4680"/>
        <w:tab w:val="right" w:pos="9360"/>
      </w:tabs>
    </w:pPr>
  </w:style>
  <w:style w:type="character" w:customStyle="1" w:styleId="HeaderChar">
    <w:name w:val="Header Char"/>
    <w:basedOn w:val="DefaultParagraphFont"/>
    <w:link w:val="Header"/>
    <w:uiPriority w:val="99"/>
    <w:rsid w:val="00EC57B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1EA"/>
    <w:rPr>
      <w:color w:val="0000FF"/>
      <w:u w:val="single"/>
    </w:rPr>
  </w:style>
  <w:style w:type="paragraph" w:styleId="BalloonText">
    <w:name w:val="Balloon Text"/>
    <w:basedOn w:val="Normal"/>
    <w:link w:val="BalloonTextChar"/>
    <w:uiPriority w:val="99"/>
    <w:semiHidden/>
    <w:unhideWhenUsed/>
    <w:rsid w:val="00F511EA"/>
    <w:rPr>
      <w:rFonts w:ascii="Tahoma" w:hAnsi="Tahoma" w:cs="Tahoma"/>
      <w:sz w:val="16"/>
      <w:szCs w:val="16"/>
    </w:rPr>
  </w:style>
  <w:style w:type="character" w:customStyle="1" w:styleId="BalloonTextChar">
    <w:name w:val="Balloon Text Char"/>
    <w:basedOn w:val="DefaultParagraphFont"/>
    <w:link w:val="BalloonText"/>
    <w:uiPriority w:val="99"/>
    <w:semiHidden/>
    <w:rsid w:val="00F511EA"/>
    <w:rPr>
      <w:rFonts w:ascii="Tahoma" w:eastAsia="Times New Roman" w:hAnsi="Tahoma" w:cs="Tahoma"/>
      <w:sz w:val="16"/>
      <w:szCs w:val="16"/>
    </w:rPr>
  </w:style>
  <w:style w:type="paragraph" w:styleId="ListParagraph">
    <w:name w:val="List Paragraph"/>
    <w:basedOn w:val="Normal"/>
    <w:uiPriority w:val="34"/>
    <w:qFormat/>
    <w:rsid w:val="006526EA"/>
    <w:pPr>
      <w:ind w:left="720"/>
      <w:contextualSpacing/>
    </w:pPr>
  </w:style>
  <w:style w:type="paragraph" w:styleId="Footer">
    <w:name w:val="footer"/>
    <w:basedOn w:val="Normal"/>
    <w:link w:val="FooterChar"/>
    <w:uiPriority w:val="99"/>
    <w:unhideWhenUsed/>
    <w:rsid w:val="008548FA"/>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8548FA"/>
    <w:rPr>
      <w:sz w:val="21"/>
      <w:lang w:eastAsia="ja-JP"/>
    </w:rPr>
  </w:style>
  <w:style w:type="character" w:styleId="CommentReference">
    <w:name w:val="annotation reference"/>
    <w:basedOn w:val="DefaultParagraphFont"/>
    <w:uiPriority w:val="99"/>
    <w:semiHidden/>
    <w:unhideWhenUsed/>
    <w:rsid w:val="003513DD"/>
    <w:rPr>
      <w:sz w:val="16"/>
      <w:szCs w:val="16"/>
    </w:rPr>
  </w:style>
  <w:style w:type="paragraph" w:styleId="CommentText">
    <w:name w:val="annotation text"/>
    <w:basedOn w:val="Normal"/>
    <w:link w:val="CommentTextChar"/>
    <w:uiPriority w:val="99"/>
    <w:semiHidden/>
    <w:unhideWhenUsed/>
    <w:rsid w:val="003513DD"/>
    <w:rPr>
      <w:sz w:val="20"/>
      <w:szCs w:val="20"/>
    </w:rPr>
  </w:style>
  <w:style w:type="character" w:customStyle="1" w:styleId="CommentTextChar">
    <w:name w:val="Comment Text Char"/>
    <w:basedOn w:val="DefaultParagraphFont"/>
    <w:link w:val="CommentText"/>
    <w:uiPriority w:val="99"/>
    <w:semiHidden/>
    <w:rsid w:val="003513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3DD"/>
    <w:rPr>
      <w:b/>
      <w:bCs/>
    </w:rPr>
  </w:style>
  <w:style w:type="character" w:customStyle="1" w:styleId="CommentSubjectChar">
    <w:name w:val="Comment Subject Char"/>
    <w:basedOn w:val="CommentTextChar"/>
    <w:link w:val="CommentSubject"/>
    <w:uiPriority w:val="99"/>
    <w:semiHidden/>
    <w:rsid w:val="003513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57BF"/>
    <w:pPr>
      <w:tabs>
        <w:tab w:val="center" w:pos="4680"/>
        <w:tab w:val="right" w:pos="9360"/>
      </w:tabs>
    </w:pPr>
  </w:style>
  <w:style w:type="character" w:customStyle="1" w:styleId="HeaderChar">
    <w:name w:val="Header Char"/>
    <w:basedOn w:val="DefaultParagraphFont"/>
    <w:link w:val="Header"/>
    <w:uiPriority w:val="99"/>
    <w:rsid w:val="00EC57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pde.state.pa.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0AF0C468-DCCB-45D0-90FA-B15D314588CF}"/>
</file>

<file path=customXml/itemProps2.xml><?xml version="1.0" encoding="utf-8"?>
<ds:datastoreItem xmlns:ds="http://schemas.openxmlformats.org/officeDocument/2006/customXml" ds:itemID="{A4DF6CD7-1F06-4A5B-9BAD-E7DDC605384F}"/>
</file>

<file path=customXml/itemProps3.xml><?xml version="1.0" encoding="utf-8"?>
<ds:datastoreItem xmlns:ds="http://schemas.openxmlformats.org/officeDocument/2006/customXml" ds:itemID="{90C9221E-3003-4D9F-BE59-6B54D875D446}"/>
</file>

<file path=customXml/itemProps4.xml><?xml version="1.0" encoding="utf-8"?>
<ds:datastoreItem xmlns:ds="http://schemas.openxmlformats.org/officeDocument/2006/customXml" ds:itemID="{6CC699C4-14D6-4444-B6A7-71B85ECC3B48}"/>
</file>

<file path=docProps/app.xml><?xml version="1.0" encoding="utf-8"?>
<Properties xmlns="http://schemas.openxmlformats.org/officeDocument/2006/extended-properties" xmlns:vt="http://schemas.openxmlformats.org/officeDocument/2006/docPropsVTypes">
  <Template>Normal</Template>
  <TotalTime>184</TotalTime>
  <Pages>14</Pages>
  <Words>5204</Words>
  <Characters>29666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Meals from a Pre-Plated Meal Vendor</dc:title>
  <dc:creator>Bender, Marc</dc:creator>
  <cp:lastModifiedBy>Bender, Marc</cp:lastModifiedBy>
  <cp:revision>7</cp:revision>
  <cp:lastPrinted>2013-11-18T20:14:00Z</cp:lastPrinted>
  <dcterms:created xsi:type="dcterms:W3CDTF">2013-11-18T20:26:00Z</dcterms:created>
  <dcterms:modified xsi:type="dcterms:W3CDTF">2014-01-09T16:08:00Z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240600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ategory">
    <vt:lpwstr/>
  </property>
</Properties>
</file>