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34FB" w14:textId="7F57F246" w:rsidR="00016B4C" w:rsidRPr="00CF32D6" w:rsidRDefault="00CF32D6" w:rsidP="00122653">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bCs/>
        </w:rPr>
      </w:pPr>
      <w:r w:rsidRPr="00CF32D6">
        <w:rPr>
          <w:bCs/>
        </w:rPr>
        <w:t xml:space="preserve">2019-20 </w:t>
      </w:r>
      <w:proofErr w:type="spellStart"/>
      <w:r w:rsidR="002F4425" w:rsidRPr="00CF32D6">
        <w:rPr>
          <w:bCs/>
        </w:rPr>
        <w:t>PAsmart</w:t>
      </w:r>
      <w:proofErr w:type="spellEnd"/>
      <w:r w:rsidR="002F4425" w:rsidRPr="00CF32D6">
        <w:rPr>
          <w:bCs/>
        </w:rPr>
        <w:t xml:space="preserve"> </w:t>
      </w:r>
      <w:r w:rsidR="00E528E9">
        <w:rPr>
          <w:bCs/>
        </w:rPr>
        <w:t>Targeted</w:t>
      </w:r>
      <w:r w:rsidR="002F4425" w:rsidRPr="00CF32D6">
        <w:rPr>
          <w:bCs/>
        </w:rPr>
        <w:t xml:space="preserve"> Grants</w:t>
      </w:r>
      <w:r w:rsidRPr="00CF32D6">
        <w:rPr>
          <w:bCs/>
        </w:rPr>
        <w:t xml:space="preserve"> – Application Overview</w:t>
      </w:r>
    </w:p>
    <w:p w14:paraId="6CBD5ADF" w14:textId="77777777" w:rsidR="002F4425" w:rsidRDefault="002F4425" w:rsidP="002F4425">
      <w:pPr>
        <w:spacing w:after="0" w:line="240" w:lineRule="auto"/>
      </w:pPr>
    </w:p>
    <w:p w14:paraId="3754071C" w14:textId="77777777" w:rsidR="002F4425" w:rsidRPr="00CF32D6" w:rsidRDefault="002F4425" w:rsidP="00CF32D6">
      <w:pPr>
        <w:pStyle w:val="Heading2"/>
        <w:rPr>
          <w:bCs/>
        </w:rPr>
      </w:pPr>
      <w:r w:rsidRPr="00CF32D6">
        <w:rPr>
          <w:bCs/>
        </w:rPr>
        <w:t>Overview</w:t>
      </w:r>
    </w:p>
    <w:p w14:paraId="2DA19ECE" w14:textId="77777777" w:rsidR="00CF32D6" w:rsidRPr="00CF32D6" w:rsidRDefault="00CF32D6" w:rsidP="00CF32D6">
      <w:pPr>
        <w:spacing w:after="0" w:line="240" w:lineRule="auto"/>
        <w:rPr>
          <w:rFonts w:ascii="Arial" w:hAnsi="Arial" w:cs="Arial"/>
        </w:rPr>
      </w:pPr>
    </w:p>
    <w:p w14:paraId="2C561250" w14:textId="0DD350D1" w:rsidR="00CF32D6" w:rsidRPr="00CF32D6" w:rsidRDefault="00CF32D6" w:rsidP="00CF32D6">
      <w:pPr>
        <w:spacing w:after="0" w:line="240" w:lineRule="auto"/>
        <w:rPr>
          <w:rFonts w:ascii="Arial" w:hAnsi="Arial" w:cs="Arial"/>
        </w:rPr>
      </w:pPr>
      <w:r w:rsidRPr="00CF32D6">
        <w:rPr>
          <w:rFonts w:ascii="Arial" w:hAnsi="Arial" w:cs="Arial"/>
        </w:rPr>
        <w:t xml:space="preserve">Up to $20 million in grant funding is available through Governor Wolf’s 2019-20 </w:t>
      </w:r>
      <w:proofErr w:type="spellStart"/>
      <w:r w:rsidRPr="00CF32D6">
        <w:rPr>
          <w:rFonts w:ascii="Arial" w:hAnsi="Arial" w:cs="Arial"/>
        </w:rPr>
        <w:t>PAsmart</w:t>
      </w:r>
      <w:proofErr w:type="spellEnd"/>
      <w:r w:rsidRPr="00CF32D6">
        <w:rPr>
          <w:rFonts w:ascii="Arial" w:hAnsi="Arial" w:cs="Arial"/>
        </w:rPr>
        <w:t xml:space="preserve"> </w:t>
      </w:r>
      <w:r w:rsidR="00370324">
        <w:rPr>
          <w:rFonts w:ascii="Arial" w:hAnsi="Arial" w:cs="Arial"/>
        </w:rPr>
        <w:t xml:space="preserve">Grants </w:t>
      </w:r>
      <w:r w:rsidRPr="00CF32D6">
        <w:rPr>
          <w:rFonts w:ascii="Arial" w:hAnsi="Arial" w:cs="Arial"/>
        </w:rPr>
        <w:t>to expand access to high-quality education in computer science (CS) and science, technology, engineering and math (STEM) for Pennsylvania’s students, increase the number of educators prepared to teach CS and STEM, and increase participation in CS and STEM education for historically underserved and underrepresented populations.</w:t>
      </w:r>
    </w:p>
    <w:p w14:paraId="7D0959DB" w14:textId="77777777" w:rsidR="00CF32D6" w:rsidRPr="00CF32D6" w:rsidRDefault="00CF32D6" w:rsidP="00CF32D6">
      <w:pPr>
        <w:spacing w:after="0" w:line="240" w:lineRule="auto"/>
        <w:rPr>
          <w:rFonts w:ascii="Arial" w:hAnsi="Arial" w:cs="Arial"/>
        </w:rPr>
      </w:pPr>
    </w:p>
    <w:p w14:paraId="6AC91BBF" w14:textId="73F05FF4" w:rsidR="00CF32D6" w:rsidRPr="00CF32D6" w:rsidRDefault="00CF32D6" w:rsidP="00CF32D6">
      <w:pPr>
        <w:spacing w:after="0" w:line="240" w:lineRule="auto"/>
        <w:rPr>
          <w:rFonts w:ascii="Arial" w:hAnsi="Arial" w:cs="Arial"/>
        </w:rPr>
      </w:pPr>
      <w:r w:rsidRPr="00CF32D6">
        <w:rPr>
          <w:rFonts w:ascii="Arial" w:hAnsi="Arial" w:cs="Arial"/>
        </w:rPr>
        <w:t xml:space="preserve">Applications for the </w:t>
      </w:r>
      <w:r w:rsidR="00E528E9">
        <w:rPr>
          <w:rFonts w:ascii="Arial" w:hAnsi="Arial" w:cs="Arial"/>
        </w:rPr>
        <w:t>Targeted</w:t>
      </w:r>
      <w:r w:rsidRPr="00CF32D6">
        <w:rPr>
          <w:rFonts w:ascii="Arial" w:hAnsi="Arial" w:cs="Arial"/>
        </w:rPr>
        <w:t xml:space="preserve"> Grants</w:t>
      </w:r>
      <w:r w:rsidR="00E528E9">
        <w:rPr>
          <w:rFonts w:ascii="Arial" w:hAnsi="Arial" w:cs="Arial"/>
        </w:rPr>
        <w:t xml:space="preserve"> (PreK-12 CS and STEM education)</w:t>
      </w:r>
      <w:r w:rsidRPr="00CF32D6">
        <w:rPr>
          <w:rFonts w:ascii="Arial" w:hAnsi="Arial" w:cs="Arial"/>
        </w:rPr>
        <w:t xml:space="preserve"> will be accepted until Friday, </w:t>
      </w:r>
      <w:r w:rsidR="00E528E9">
        <w:rPr>
          <w:rFonts w:ascii="Arial" w:hAnsi="Arial" w:cs="Arial"/>
        </w:rPr>
        <w:t>December</w:t>
      </w:r>
      <w:r w:rsidRPr="00CF32D6">
        <w:rPr>
          <w:rFonts w:ascii="Arial" w:hAnsi="Arial" w:cs="Arial"/>
        </w:rPr>
        <w:t xml:space="preserve"> </w:t>
      </w:r>
      <w:r w:rsidR="00E528E9">
        <w:rPr>
          <w:rFonts w:ascii="Arial" w:hAnsi="Arial" w:cs="Arial"/>
        </w:rPr>
        <w:t>20</w:t>
      </w:r>
      <w:r w:rsidRPr="00CF32D6">
        <w:rPr>
          <w:rFonts w:ascii="Arial" w:hAnsi="Arial" w:cs="Arial"/>
        </w:rPr>
        <w:t>, 20</w:t>
      </w:r>
      <w:r w:rsidR="00E528E9">
        <w:rPr>
          <w:rFonts w:ascii="Arial" w:hAnsi="Arial" w:cs="Arial"/>
        </w:rPr>
        <w:t>19</w:t>
      </w:r>
      <w:r w:rsidRPr="00CF32D6">
        <w:rPr>
          <w:rFonts w:ascii="Arial" w:hAnsi="Arial" w:cs="Arial"/>
        </w:rPr>
        <w:t xml:space="preserve"> at 11:59 PM (eastern) via PDE’s </w:t>
      </w:r>
      <w:proofErr w:type="spellStart"/>
      <w:r w:rsidRPr="00CF32D6">
        <w:rPr>
          <w:rFonts w:ascii="Arial" w:hAnsi="Arial" w:cs="Arial"/>
        </w:rPr>
        <w:t>eGrants</w:t>
      </w:r>
      <w:proofErr w:type="spellEnd"/>
      <w:r w:rsidRPr="00CF32D6">
        <w:rPr>
          <w:rFonts w:ascii="Arial" w:hAnsi="Arial" w:cs="Arial"/>
        </w:rPr>
        <w:t xml:space="preserve"> system. </w:t>
      </w:r>
    </w:p>
    <w:p w14:paraId="403A4B86" w14:textId="77777777" w:rsidR="00CF32D6" w:rsidRPr="00CF32D6" w:rsidRDefault="00CF32D6" w:rsidP="00CF32D6">
      <w:pPr>
        <w:spacing w:after="0" w:line="240" w:lineRule="auto"/>
        <w:rPr>
          <w:rFonts w:ascii="Arial" w:hAnsi="Arial" w:cs="Arial"/>
        </w:rPr>
      </w:pPr>
    </w:p>
    <w:p w14:paraId="17702521" w14:textId="77777777" w:rsidR="00CF32D6" w:rsidRPr="00CF32D6" w:rsidRDefault="00CF32D6" w:rsidP="00CF32D6">
      <w:pPr>
        <w:pStyle w:val="Heading2"/>
      </w:pPr>
      <w:r w:rsidRPr="00CF32D6">
        <w:t xml:space="preserve">Before You Submit </w:t>
      </w:r>
      <w:proofErr w:type="gramStart"/>
      <w:r w:rsidRPr="00CF32D6">
        <w:t>An</w:t>
      </w:r>
      <w:proofErr w:type="gramEnd"/>
      <w:r w:rsidRPr="00CF32D6">
        <w:t xml:space="preserve"> Application, Read This</w:t>
      </w:r>
      <w:r w:rsidR="00122653">
        <w:t>!</w:t>
      </w:r>
    </w:p>
    <w:p w14:paraId="444D2779" w14:textId="77777777" w:rsidR="00CF32D6" w:rsidRPr="00CF32D6" w:rsidRDefault="00CF32D6" w:rsidP="00CF32D6">
      <w:pPr>
        <w:spacing w:after="0" w:line="240" w:lineRule="auto"/>
        <w:rPr>
          <w:rFonts w:ascii="Arial" w:hAnsi="Arial" w:cs="Arial"/>
        </w:rPr>
      </w:pPr>
    </w:p>
    <w:p w14:paraId="5EF0278B" w14:textId="5A7156D2" w:rsidR="00CF32D6" w:rsidRPr="00CF32D6" w:rsidRDefault="00CF32D6" w:rsidP="00CF32D6">
      <w:pPr>
        <w:spacing w:after="0" w:line="240" w:lineRule="auto"/>
        <w:rPr>
          <w:rFonts w:ascii="Arial" w:hAnsi="Arial" w:cs="Arial"/>
        </w:rPr>
      </w:pPr>
      <w:r w:rsidRPr="00CF32D6">
        <w:rPr>
          <w:rFonts w:ascii="Arial" w:hAnsi="Arial" w:cs="Arial"/>
        </w:rPr>
        <w:t xml:space="preserve">Applicants should review relevant grant information, including the Request for Application (RFA) and </w:t>
      </w:r>
      <w:r w:rsidR="00D62AE5">
        <w:rPr>
          <w:rFonts w:ascii="Arial" w:hAnsi="Arial" w:cs="Arial"/>
        </w:rPr>
        <w:t>one</w:t>
      </w:r>
      <w:r w:rsidRPr="00CF32D6">
        <w:rPr>
          <w:rFonts w:ascii="Arial" w:hAnsi="Arial" w:cs="Arial"/>
        </w:rPr>
        <w:t>-page overviews. A PDF copy of this application and FAQs have been posted on the PDE website.</w:t>
      </w:r>
    </w:p>
    <w:p w14:paraId="3E29F07D" w14:textId="77777777" w:rsidR="00CF32D6" w:rsidRPr="00CF32D6" w:rsidRDefault="00CF32D6" w:rsidP="00CF32D6">
      <w:pPr>
        <w:spacing w:after="0" w:line="240" w:lineRule="auto"/>
        <w:rPr>
          <w:rFonts w:ascii="Arial" w:hAnsi="Arial" w:cs="Arial"/>
        </w:rPr>
      </w:pPr>
    </w:p>
    <w:p w14:paraId="69FBC1F3" w14:textId="7A8BBF85" w:rsidR="00CF32D6" w:rsidRPr="00CF32D6" w:rsidRDefault="00CF32D6" w:rsidP="00CF32D6">
      <w:pPr>
        <w:spacing w:after="0" w:line="240" w:lineRule="auto"/>
        <w:rPr>
          <w:rFonts w:ascii="Arial" w:hAnsi="Arial" w:cs="Arial"/>
        </w:rPr>
      </w:pPr>
      <w:r w:rsidRPr="00CF32D6">
        <w:rPr>
          <w:rFonts w:ascii="Arial" w:hAnsi="Arial" w:cs="Arial"/>
        </w:rPr>
        <w:t xml:space="preserve">We highly recommend that you read through the full application as a PDF </w:t>
      </w:r>
      <w:r w:rsidR="00406895" w:rsidRPr="00CF32D6">
        <w:rPr>
          <w:rFonts w:ascii="Arial" w:hAnsi="Arial" w:cs="Arial"/>
        </w:rPr>
        <w:t>beforehand and</w:t>
      </w:r>
      <w:r w:rsidRPr="00CF32D6">
        <w:rPr>
          <w:rFonts w:ascii="Arial" w:hAnsi="Arial" w:cs="Arial"/>
        </w:rPr>
        <w:t xml:space="preserve"> answer the questions in a separate document</w:t>
      </w:r>
      <w:r w:rsidR="00200512">
        <w:rPr>
          <w:rFonts w:ascii="Arial" w:hAnsi="Arial" w:cs="Arial"/>
        </w:rPr>
        <w:t>,</w:t>
      </w:r>
      <w:r w:rsidRPr="00CF32D6">
        <w:rPr>
          <w:rFonts w:ascii="Arial" w:hAnsi="Arial" w:cs="Arial"/>
        </w:rPr>
        <w:t xml:space="preserve"> so the</w:t>
      </w:r>
      <w:r w:rsidR="00200512">
        <w:rPr>
          <w:rFonts w:ascii="Arial" w:hAnsi="Arial" w:cs="Arial"/>
        </w:rPr>
        <w:t xml:space="preserve"> responses</w:t>
      </w:r>
      <w:r w:rsidRPr="00CF32D6">
        <w:rPr>
          <w:rFonts w:ascii="Arial" w:hAnsi="Arial" w:cs="Arial"/>
        </w:rPr>
        <w:t xml:space="preserve"> are ready to copy and paste into the live online application</w:t>
      </w:r>
      <w:r w:rsidR="00200512">
        <w:rPr>
          <w:rFonts w:ascii="Arial" w:hAnsi="Arial" w:cs="Arial"/>
        </w:rPr>
        <w:t xml:space="preserve"> </w:t>
      </w:r>
      <w:proofErr w:type="spellStart"/>
      <w:r w:rsidR="00200512">
        <w:rPr>
          <w:rFonts w:ascii="Arial" w:hAnsi="Arial" w:cs="Arial"/>
        </w:rPr>
        <w:t>eGrants</w:t>
      </w:r>
      <w:proofErr w:type="spellEnd"/>
      <w:r w:rsidRPr="00CF32D6">
        <w:rPr>
          <w:rFonts w:ascii="Arial" w:hAnsi="Arial" w:cs="Arial"/>
        </w:rPr>
        <w:t>.</w:t>
      </w:r>
    </w:p>
    <w:p w14:paraId="7A4C7F9C" w14:textId="77777777" w:rsidR="00CF32D6" w:rsidRPr="00CF32D6" w:rsidRDefault="00CF32D6" w:rsidP="00CF32D6">
      <w:pPr>
        <w:spacing w:after="0" w:line="240" w:lineRule="auto"/>
        <w:rPr>
          <w:rFonts w:ascii="Arial" w:hAnsi="Arial" w:cs="Arial"/>
        </w:rPr>
      </w:pPr>
    </w:p>
    <w:p w14:paraId="63C878EF" w14:textId="77777777" w:rsidR="00CF32D6" w:rsidRPr="00CF32D6" w:rsidRDefault="00CF32D6" w:rsidP="00CF32D6">
      <w:pPr>
        <w:spacing w:after="0" w:line="240" w:lineRule="auto"/>
        <w:rPr>
          <w:rFonts w:ascii="Arial" w:hAnsi="Arial" w:cs="Arial"/>
        </w:rPr>
      </w:pPr>
      <w:r w:rsidRPr="00CF32D6">
        <w:rPr>
          <w:rFonts w:ascii="Arial" w:hAnsi="Arial" w:cs="Arial"/>
        </w:rPr>
        <w:t>Applicants must complete all questions and upload all required documents, including budget forms and other supplemental materials as applicable, for an application to be considered complete, submitted and ready for review by the Pennsylvania Department of Education. More information about eligibility criteria, required documentation, and other grant application requirements is available in the RFA and other grant-related documents.</w:t>
      </w:r>
    </w:p>
    <w:p w14:paraId="1CD44D01" w14:textId="77777777" w:rsidR="00CF32D6" w:rsidRPr="00CF32D6" w:rsidRDefault="00CF32D6" w:rsidP="00CF32D6">
      <w:pPr>
        <w:spacing w:after="0" w:line="240" w:lineRule="auto"/>
        <w:rPr>
          <w:rFonts w:ascii="Arial" w:hAnsi="Arial" w:cs="Arial"/>
        </w:rPr>
      </w:pPr>
    </w:p>
    <w:p w14:paraId="179AF396" w14:textId="77777777" w:rsidR="00CF32D6" w:rsidRPr="00CF32D6" w:rsidRDefault="00CF32D6" w:rsidP="00CF32D6">
      <w:pPr>
        <w:pStyle w:val="Heading2"/>
      </w:pPr>
      <w:r w:rsidRPr="00CF32D6">
        <w:t>Application Template</w:t>
      </w:r>
    </w:p>
    <w:p w14:paraId="2E7F7B43" w14:textId="77777777" w:rsidR="00CF32D6" w:rsidRPr="00CF32D6" w:rsidRDefault="00CF32D6" w:rsidP="00CF32D6">
      <w:pPr>
        <w:spacing w:after="0" w:line="240" w:lineRule="auto"/>
        <w:rPr>
          <w:rFonts w:ascii="Arial" w:hAnsi="Arial" w:cs="Arial"/>
        </w:rPr>
      </w:pPr>
    </w:p>
    <w:p w14:paraId="6BA894E6" w14:textId="1B1835F2" w:rsidR="00CF32D6" w:rsidRDefault="00CF32D6" w:rsidP="00CF32D6">
      <w:pPr>
        <w:spacing w:after="0" w:line="240" w:lineRule="auto"/>
        <w:rPr>
          <w:rFonts w:ascii="Arial" w:hAnsi="Arial" w:cs="Arial"/>
        </w:rPr>
      </w:pPr>
      <w:r w:rsidRPr="00CF32D6">
        <w:rPr>
          <w:rFonts w:ascii="Arial" w:hAnsi="Arial" w:cs="Arial"/>
        </w:rPr>
        <w:t xml:space="preserve">Before </w:t>
      </w:r>
      <w:proofErr w:type="gramStart"/>
      <w:r w:rsidRPr="00CF32D6">
        <w:rPr>
          <w:rFonts w:ascii="Arial" w:hAnsi="Arial" w:cs="Arial"/>
        </w:rPr>
        <w:t xml:space="preserve">submitting </w:t>
      </w:r>
      <w:r w:rsidR="00501D0A">
        <w:rPr>
          <w:rFonts w:ascii="Arial" w:hAnsi="Arial" w:cs="Arial"/>
        </w:rPr>
        <w:t>an</w:t>
      </w:r>
      <w:r w:rsidRPr="00CF32D6">
        <w:rPr>
          <w:rFonts w:ascii="Arial" w:hAnsi="Arial" w:cs="Arial"/>
        </w:rPr>
        <w:t xml:space="preserve"> application</w:t>
      </w:r>
      <w:proofErr w:type="gramEnd"/>
      <w:r w:rsidRPr="00CF32D6">
        <w:rPr>
          <w:rFonts w:ascii="Arial" w:hAnsi="Arial" w:cs="Arial"/>
        </w:rPr>
        <w:t xml:space="preserve"> in </w:t>
      </w:r>
      <w:proofErr w:type="spellStart"/>
      <w:r w:rsidRPr="00CF32D6">
        <w:rPr>
          <w:rFonts w:ascii="Arial" w:hAnsi="Arial" w:cs="Arial"/>
        </w:rPr>
        <w:t>eGrants</w:t>
      </w:r>
      <w:proofErr w:type="spellEnd"/>
      <w:r w:rsidRPr="00CF32D6">
        <w:rPr>
          <w:rFonts w:ascii="Arial" w:hAnsi="Arial" w:cs="Arial"/>
        </w:rPr>
        <w:t>, applicants are encouraged to use the templates, divided by sections, on the following pages to draft responses and gather all required materials.</w:t>
      </w:r>
      <w:r w:rsidR="006438C0">
        <w:rPr>
          <w:rFonts w:ascii="Arial" w:hAnsi="Arial" w:cs="Arial"/>
        </w:rPr>
        <w:t xml:space="preserve"> Applicants are also encouraged to: </w:t>
      </w:r>
    </w:p>
    <w:p w14:paraId="2767C4C1" w14:textId="4DA55DD9" w:rsidR="00D26950" w:rsidRDefault="00D62AE5" w:rsidP="00D62AE5">
      <w:pPr>
        <w:pStyle w:val="ListParagraph"/>
        <w:numPr>
          <w:ilvl w:val="0"/>
          <w:numId w:val="11"/>
        </w:numPr>
        <w:spacing w:after="0" w:line="240" w:lineRule="auto"/>
        <w:rPr>
          <w:rFonts w:ascii="Arial" w:hAnsi="Arial" w:cs="Arial"/>
        </w:rPr>
      </w:pPr>
      <w:r w:rsidRPr="00D26950">
        <w:rPr>
          <w:rFonts w:ascii="Arial" w:hAnsi="Arial" w:cs="Arial"/>
        </w:rPr>
        <w:t xml:space="preserve">Identify participating educators and leadership partners for a </w:t>
      </w:r>
      <w:hyperlink r:id="rId6" w:history="1">
        <w:r w:rsidRPr="00D26950">
          <w:rPr>
            <w:rStyle w:val="Hyperlink"/>
            <w:rFonts w:ascii="Arial" w:hAnsi="Arial" w:cs="Arial"/>
          </w:rPr>
          <w:t>SCRIPT</w:t>
        </w:r>
        <w:r w:rsidR="00BD705B">
          <w:rPr>
            <w:rStyle w:val="Hyperlink"/>
            <w:rFonts w:ascii="Arial" w:hAnsi="Arial" w:cs="Arial"/>
          </w:rPr>
          <w:t xml:space="preserve"> (Strategic </w:t>
        </w:r>
        <w:proofErr w:type="spellStart"/>
        <w:r w:rsidR="00BD705B">
          <w:rPr>
            <w:rStyle w:val="Hyperlink"/>
            <w:rFonts w:ascii="Arial" w:hAnsi="Arial" w:cs="Arial"/>
          </w:rPr>
          <w:t>CSforALL</w:t>
        </w:r>
        <w:proofErr w:type="spellEnd"/>
        <w:r w:rsidR="00BD705B">
          <w:rPr>
            <w:rStyle w:val="Hyperlink"/>
            <w:rFonts w:ascii="Arial" w:hAnsi="Arial" w:cs="Arial"/>
          </w:rPr>
          <w:t xml:space="preserve"> Resources &amp; Implementation Planning Tool)</w:t>
        </w:r>
        <w:r w:rsidRPr="00D26950">
          <w:rPr>
            <w:rStyle w:val="Hyperlink"/>
            <w:rFonts w:ascii="Arial" w:hAnsi="Arial" w:cs="Arial"/>
          </w:rPr>
          <w:t xml:space="preserve"> workshop</w:t>
        </w:r>
      </w:hyperlink>
      <w:r w:rsidRPr="00D26950">
        <w:rPr>
          <w:rFonts w:ascii="Arial" w:hAnsi="Arial" w:cs="Arial"/>
        </w:rPr>
        <w:t xml:space="preserve"> and professional learning experiences</w:t>
      </w:r>
    </w:p>
    <w:p w14:paraId="335A5E97" w14:textId="77777777" w:rsidR="00D26950" w:rsidRDefault="00D62AE5" w:rsidP="00D62AE5">
      <w:pPr>
        <w:pStyle w:val="ListParagraph"/>
        <w:numPr>
          <w:ilvl w:val="0"/>
          <w:numId w:val="11"/>
        </w:numPr>
        <w:spacing w:after="0" w:line="240" w:lineRule="auto"/>
        <w:rPr>
          <w:rFonts w:ascii="Arial" w:hAnsi="Arial" w:cs="Arial"/>
        </w:rPr>
      </w:pPr>
      <w:r w:rsidRPr="00D26950">
        <w:rPr>
          <w:rFonts w:ascii="Arial" w:hAnsi="Arial" w:cs="Arial"/>
        </w:rPr>
        <w:t>Obtain a letter of administrative support</w:t>
      </w:r>
    </w:p>
    <w:p w14:paraId="366A127B" w14:textId="77777777" w:rsidR="00D26950" w:rsidRDefault="00D62AE5" w:rsidP="00D62AE5">
      <w:pPr>
        <w:pStyle w:val="ListParagraph"/>
        <w:numPr>
          <w:ilvl w:val="0"/>
          <w:numId w:val="11"/>
        </w:numPr>
        <w:spacing w:after="0" w:line="240" w:lineRule="auto"/>
        <w:rPr>
          <w:rFonts w:ascii="Arial" w:hAnsi="Arial" w:cs="Arial"/>
        </w:rPr>
      </w:pPr>
      <w:r w:rsidRPr="00D26950">
        <w:rPr>
          <w:rFonts w:ascii="Arial" w:hAnsi="Arial" w:cs="Arial"/>
        </w:rPr>
        <w:t>Complete the application</w:t>
      </w:r>
    </w:p>
    <w:p w14:paraId="7A4365DB" w14:textId="77777777" w:rsidR="00D26950" w:rsidRDefault="00D62AE5" w:rsidP="00D62AE5">
      <w:pPr>
        <w:pStyle w:val="ListParagraph"/>
        <w:numPr>
          <w:ilvl w:val="0"/>
          <w:numId w:val="11"/>
        </w:numPr>
        <w:spacing w:after="0" w:line="240" w:lineRule="auto"/>
        <w:rPr>
          <w:rFonts w:ascii="Arial" w:hAnsi="Arial" w:cs="Arial"/>
        </w:rPr>
      </w:pPr>
      <w:r w:rsidRPr="00D26950">
        <w:rPr>
          <w:rFonts w:ascii="Arial" w:hAnsi="Arial" w:cs="Arial"/>
        </w:rPr>
        <w:t>If applicable, complete the alternative workshop form</w:t>
      </w:r>
    </w:p>
    <w:p w14:paraId="34D13AC5" w14:textId="66BCF657" w:rsidR="006438C0" w:rsidRPr="00D26950" w:rsidRDefault="00D62AE5" w:rsidP="00D62AE5">
      <w:pPr>
        <w:pStyle w:val="ListParagraph"/>
        <w:numPr>
          <w:ilvl w:val="0"/>
          <w:numId w:val="11"/>
        </w:numPr>
        <w:spacing w:after="0" w:line="240" w:lineRule="auto"/>
        <w:rPr>
          <w:rFonts w:ascii="Arial" w:hAnsi="Arial" w:cs="Arial"/>
        </w:rPr>
      </w:pPr>
      <w:r w:rsidRPr="00D26950">
        <w:rPr>
          <w:rFonts w:ascii="Arial" w:hAnsi="Arial" w:cs="Arial"/>
        </w:rPr>
        <w:t>Ensure all questions and forms in the application are completed</w:t>
      </w:r>
    </w:p>
    <w:p w14:paraId="3D653A69" w14:textId="77777777" w:rsidR="002F4425" w:rsidRPr="00CF32D6" w:rsidRDefault="002F4425" w:rsidP="002F4425">
      <w:pPr>
        <w:spacing w:after="0" w:line="240" w:lineRule="auto"/>
        <w:rPr>
          <w:rFonts w:ascii="Arial" w:hAnsi="Arial" w:cs="Arial"/>
        </w:rPr>
      </w:pPr>
    </w:p>
    <w:p w14:paraId="6F7E958C" w14:textId="77777777" w:rsidR="00CF32D6" w:rsidRPr="00CF32D6" w:rsidRDefault="00CF32D6" w:rsidP="00CF32D6">
      <w:pPr>
        <w:pStyle w:val="Heading2"/>
      </w:pPr>
      <w:r w:rsidRPr="00CF32D6">
        <w:t>Questions?</w:t>
      </w:r>
    </w:p>
    <w:p w14:paraId="663C2008" w14:textId="77777777" w:rsidR="00CF32D6" w:rsidRPr="00CF32D6" w:rsidRDefault="00CF32D6" w:rsidP="00CF32D6">
      <w:pPr>
        <w:spacing w:after="0" w:line="240" w:lineRule="auto"/>
        <w:rPr>
          <w:rFonts w:ascii="Arial" w:hAnsi="Arial" w:cs="Arial"/>
        </w:rPr>
      </w:pPr>
    </w:p>
    <w:p w14:paraId="2BA5BCA2" w14:textId="77777777" w:rsidR="00CF32D6" w:rsidRPr="00CF32D6" w:rsidRDefault="00CF32D6" w:rsidP="00CF32D6">
      <w:pPr>
        <w:spacing w:after="0" w:line="240" w:lineRule="auto"/>
        <w:rPr>
          <w:rFonts w:ascii="Arial" w:hAnsi="Arial" w:cs="Arial"/>
        </w:rPr>
      </w:pPr>
      <w:r w:rsidRPr="00CF32D6">
        <w:rPr>
          <w:rFonts w:ascii="Arial" w:hAnsi="Arial" w:cs="Arial"/>
        </w:rPr>
        <w:t>All questions should be directed to PAsmart@pattan.net.</w:t>
      </w:r>
    </w:p>
    <w:p w14:paraId="104251A5" w14:textId="77777777" w:rsidR="00CF32D6" w:rsidRPr="00CF32D6" w:rsidRDefault="00CF32D6">
      <w:pPr>
        <w:rPr>
          <w:rFonts w:ascii="Arial" w:hAnsi="Arial" w:cs="Arial"/>
        </w:rPr>
      </w:pPr>
      <w:r w:rsidRPr="00CF32D6">
        <w:rPr>
          <w:rFonts w:ascii="Arial" w:hAnsi="Arial" w:cs="Arial"/>
        </w:rPr>
        <w:br w:type="page"/>
      </w:r>
    </w:p>
    <w:p w14:paraId="5B42E2A8" w14:textId="77777777" w:rsidR="00CF32D6" w:rsidRPr="00CF32D6" w:rsidRDefault="00CF32D6" w:rsidP="00CF32D6">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7"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47A989DC" w14:textId="7739AF00" w:rsidR="00CF32D6" w:rsidRPr="00CF32D6" w:rsidRDefault="00D26950" w:rsidP="00CF32D6">
      <w:pPr>
        <w:pStyle w:val="Heading3"/>
        <w:rPr>
          <w:bCs/>
        </w:rPr>
      </w:pPr>
      <w:r>
        <w:rPr>
          <w:bCs/>
        </w:rPr>
        <w:br/>
      </w:r>
      <w:r w:rsidR="00CF32D6" w:rsidRPr="00CF32D6">
        <w:rPr>
          <w:bCs/>
        </w:rPr>
        <w:t>Section 1 - Applicant Information</w:t>
      </w:r>
    </w:p>
    <w:p w14:paraId="4E1A8DFE" w14:textId="77777777" w:rsidR="00CF32D6" w:rsidRPr="00CF32D6" w:rsidRDefault="00CF32D6" w:rsidP="00CF32D6">
      <w:pPr>
        <w:spacing w:after="0" w:line="240" w:lineRule="auto"/>
        <w:rPr>
          <w:rFonts w:ascii="Arial" w:hAnsi="Arial" w:cs="Arial"/>
        </w:rPr>
      </w:pPr>
    </w:p>
    <w:p w14:paraId="6BC637A4" w14:textId="33104415" w:rsidR="00CF32D6" w:rsidRPr="00CF32D6" w:rsidRDefault="00CF32D6" w:rsidP="00CF32D6">
      <w:pPr>
        <w:spacing w:after="0" w:line="240" w:lineRule="auto"/>
        <w:rPr>
          <w:rFonts w:ascii="Arial" w:hAnsi="Arial" w:cs="Arial"/>
        </w:rPr>
      </w:pPr>
      <w:r w:rsidRPr="00CF32D6">
        <w:rPr>
          <w:rFonts w:ascii="Arial" w:hAnsi="Arial" w:cs="Arial"/>
        </w:rPr>
        <w:t xml:space="preserve">1. </w:t>
      </w:r>
      <w:r w:rsidR="00D26950">
        <w:rPr>
          <w:rFonts w:ascii="Arial" w:hAnsi="Arial" w:cs="Arial"/>
        </w:rPr>
        <w:t>Applicant LEA</w:t>
      </w:r>
      <w:r w:rsidRPr="00CF32D6">
        <w:rPr>
          <w:rFonts w:ascii="Arial" w:hAnsi="Arial" w:cs="Arial"/>
        </w:rPr>
        <w:t xml:space="preserve"> Name:</w:t>
      </w:r>
    </w:p>
    <w:p w14:paraId="2E517DC6" w14:textId="77777777" w:rsidR="00CF32D6" w:rsidRPr="00CF32D6" w:rsidRDefault="00CF32D6" w:rsidP="00CF32D6">
      <w:pPr>
        <w:spacing w:after="0" w:line="240" w:lineRule="auto"/>
        <w:rPr>
          <w:rFonts w:ascii="Arial" w:hAnsi="Arial" w:cs="Arial"/>
        </w:rPr>
      </w:pPr>
    </w:p>
    <w:p w14:paraId="177E277B" w14:textId="27345587" w:rsidR="00CF32D6" w:rsidRDefault="00D26950" w:rsidP="00CF32D6">
      <w:pPr>
        <w:spacing w:after="0" w:line="240" w:lineRule="auto"/>
        <w:rPr>
          <w:rFonts w:ascii="Arial" w:hAnsi="Arial" w:cs="Arial"/>
        </w:rPr>
      </w:pPr>
      <w:r>
        <w:rPr>
          <w:rFonts w:ascii="Arial" w:hAnsi="Arial" w:cs="Arial"/>
        </w:rPr>
        <w:t>2</w:t>
      </w:r>
      <w:r w:rsidR="00CF32D6" w:rsidRPr="00CF32D6">
        <w:rPr>
          <w:rFonts w:ascii="Arial" w:hAnsi="Arial" w:cs="Arial"/>
        </w:rPr>
        <w:t>. L</w:t>
      </w:r>
      <w:r w:rsidR="00953553">
        <w:rPr>
          <w:rFonts w:ascii="Arial" w:hAnsi="Arial" w:cs="Arial"/>
        </w:rPr>
        <w:t>EA</w:t>
      </w:r>
      <w:bookmarkStart w:id="0" w:name="_GoBack"/>
      <w:bookmarkEnd w:id="0"/>
      <w:r w:rsidR="00CF32D6" w:rsidRPr="00CF32D6">
        <w:rPr>
          <w:rFonts w:ascii="Arial" w:hAnsi="Arial" w:cs="Arial"/>
        </w:rPr>
        <w:t xml:space="preserve"> Address:</w:t>
      </w:r>
    </w:p>
    <w:p w14:paraId="2CE0A85E" w14:textId="77777777" w:rsidR="00D26950" w:rsidRDefault="00D26950" w:rsidP="00CF32D6">
      <w:pPr>
        <w:spacing w:after="0" w:line="240" w:lineRule="auto"/>
        <w:rPr>
          <w:rFonts w:ascii="Arial" w:hAnsi="Arial" w:cs="Arial"/>
        </w:rPr>
      </w:pPr>
    </w:p>
    <w:p w14:paraId="5F636568" w14:textId="61FE8C4F" w:rsidR="00D26950" w:rsidRPr="00D26950" w:rsidRDefault="00D26950" w:rsidP="00D26950">
      <w:pPr>
        <w:spacing w:after="0" w:line="240" w:lineRule="auto"/>
        <w:rPr>
          <w:rFonts w:ascii="Arial" w:hAnsi="Arial" w:cs="Arial"/>
        </w:rPr>
      </w:pPr>
      <w:r w:rsidRPr="00D26950">
        <w:rPr>
          <w:rFonts w:ascii="Arial" w:hAnsi="Arial" w:cs="Arial"/>
        </w:rPr>
        <w:t>3.</w:t>
      </w:r>
      <w:r>
        <w:rPr>
          <w:rFonts w:ascii="Arial" w:hAnsi="Arial" w:cs="Arial"/>
        </w:rPr>
        <w:t xml:space="preserve"> </w:t>
      </w:r>
      <w:r w:rsidRPr="00D26950">
        <w:rPr>
          <w:rFonts w:ascii="Arial" w:hAnsi="Arial" w:cs="Arial"/>
        </w:rPr>
        <w:t>LEA Business Manager:</w:t>
      </w:r>
    </w:p>
    <w:p w14:paraId="03361F20" w14:textId="77777777" w:rsidR="00D26950" w:rsidRPr="00D26950" w:rsidRDefault="00D26950" w:rsidP="00D26950">
      <w:pPr>
        <w:pStyle w:val="ListParagraph"/>
        <w:numPr>
          <w:ilvl w:val="0"/>
          <w:numId w:val="12"/>
        </w:numPr>
        <w:spacing w:after="0" w:line="240" w:lineRule="auto"/>
        <w:rPr>
          <w:rFonts w:ascii="Arial" w:hAnsi="Arial" w:cs="Arial"/>
        </w:rPr>
      </w:pPr>
      <w:r w:rsidRPr="00D26950">
        <w:rPr>
          <w:rFonts w:ascii="Arial" w:hAnsi="Arial" w:cs="Arial"/>
        </w:rPr>
        <w:t>Name:</w:t>
      </w:r>
    </w:p>
    <w:p w14:paraId="44CEE9A7" w14:textId="77777777" w:rsidR="00D26950" w:rsidRPr="00D26950" w:rsidRDefault="00D26950" w:rsidP="00D26950">
      <w:pPr>
        <w:pStyle w:val="ListParagraph"/>
        <w:numPr>
          <w:ilvl w:val="0"/>
          <w:numId w:val="12"/>
        </w:numPr>
        <w:spacing w:after="0" w:line="240" w:lineRule="auto"/>
        <w:rPr>
          <w:rFonts w:ascii="Arial" w:hAnsi="Arial" w:cs="Arial"/>
        </w:rPr>
      </w:pPr>
      <w:r w:rsidRPr="00D26950">
        <w:rPr>
          <w:rFonts w:ascii="Arial" w:hAnsi="Arial" w:cs="Arial"/>
        </w:rPr>
        <w:t>Email:</w:t>
      </w:r>
    </w:p>
    <w:p w14:paraId="741D92EE" w14:textId="77777777" w:rsidR="00D26950" w:rsidRPr="00D26950" w:rsidRDefault="00D26950" w:rsidP="00D26950">
      <w:pPr>
        <w:pStyle w:val="ListParagraph"/>
        <w:numPr>
          <w:ilvl w:val="0"/>
          <w:numId w:val="12"/>
        </w:numPr>
        <w:spacing w:after="0" w:line="240" w:lineRule="auto"/>
        <w:rPr>
          <w:rFonts w:ascii="Arial" w:hAnsi="Arial" w:cs="Arial"/>
        </w:rPr>
      </w:pPr>
      <w:r w:rsidRPr="00D26950">
        <w:rPr>
          <w:rFonts w:ascii="Arial" w:hAnsi="Arial" w:cs="Arial"/>
        </w:rPr>
        <w:t>Phone:</w:t>
      </w:r>
    </w:p>
    <w:p w14:paraId="2242B8D1" w14:textId="77777777" w:rsidR="00D26950" w:rsidRPr="00D26950" w:rsidRDefault="00D26950" w:rsidP="00D26950">
      <w:pPr>
        <w:spacing w:after="0" w:line="240" w:lineRule="auto"/>
        <w:rPr>
          <w:rFonts w:ascii="Arial" w:hAnsi="Arial" w:cs="Arial"/>
        </w:rPr>
      </w:pPr>
    </w:p>
    <w:p w14:paraId="74B90017" w14:textId="0722D2AC" w:rsidR="00D26950" w:rsidRPr="00D26950" w:rsidRDefault="00D26950" w:rsidP="00D26950">
      <w:pPr>
        <w:spacing w:after="0" w:line="240" w:lineRule="auto"/>
        <w:rPr>
          <w:rFonts w:ascii="Arial" w:hAnsi="Arial" w:cs="Arial"/>
        </w:rPr>
      </w:pPr>
      <w:r w:rsidRPr="00D26950">
        <w:rPr>
          <w:rFonts w:ascii="Arial" w:hAnsi="Arial" w:cs="Arial"/>
        </w:rPr>
        <w:t>4.</w:t>
      </w:r>
      <w:r>
        <w:rPr>
          <w:rFonts w:ascii="Arial" w:hAnsi="Arial" w:cs="Arial"/>
        </w:rPr>
        <w:t xml:space="preserve"> </w:t>
      </w:r>
      <w:r w:rsidRPr="00D26950">
        <w:rPr>
          <w:rFonts w:ascii="Arial" w:hAnsi="Arial" w:cs="Arial"/>
        </w:rPr>
        <w:t>Primary LEA Contact:</w:t>
      </w:r>
    </w:p>
    <w:p w14:paraId="78456E35" w14:textId="77777777" w:rsidR="00D26950" w:rsidRPr="00D26950" w:rsidRDefault="00D26950" w:rsidP="00D26950">
      <w:pPr>
        <w:pStyle w:val="ListParagraph"/>
        <w:numPr>
          <w:ilvl w:val="0"/>
          <w:numId w:val="13"/>
        </w:numPr>
        <w:spacing w:after="0" w:line="240" w:lineRule="auto"/>
        <w:rPr>
          <w:rFonts w:ascii="Arial" w:hAnsi="Arial" w:cs="Arial"/>
        </w:rPr>
      </w:pPr>
      <w:r w:rsidRPr="00D26950">
        <w:rPr>
          <w:rFonts w:ascii="Arial" w:hAnsi="Arial" w:cs="Arial"/>
        </w:rPr>
        <w:t>Name:</w:t>
      </w:r>
    </w:p>
    <w:p w14:paraId="3FE44E65" w14:textId="77777777" w:rsidR="00D26950" w:rsidRPr="00D26950" w:rsidRDefault="00D26950" w:rsidP="00D26950">
      <w:pPr>
        <w:pStyle w:val="ListParagraph"/>
        <w:numPr>
          <w:ilvl w:val="0"/>
          <w:numId w:val="13"/>
        </w:numPr>
        <w:spacing w:after="0" w:line="240" w:lineRule="auto"/>
        <w:rPr>
          <w:rFonts w:ascii="Arial" w:hAnsi="Arial" w:cs="Arial"/>
        </w:rPr>
      </w:pPr>
      <w:r w:rsidRPr="00D26950">
        <w:rPr>
          <w:rFonts w:ascii="Arial" w:hAnsi="Arial" w:cs="Arial"/>
        </w:rPr>
        <w:t>Title:</w:t>
      </w:r>
    </w:p>
    <w:p w14:paraId="3C4DF987" w14:textId="77777777" w:rsidR="00D26950" w:rsidRPr="00D26950" w:rsidRDefault="00D26950" w:rsidP="00D26950">
      <w:pPr>
        <w:pStyle w:val="ListParagraph"/>
        <w:numPr>
          <w:ilvl w:val="0"/>
          <w:numId w:val="13"/>
        </w:numPr>
        <w:spacing w:after="0" w:line="240" w:lineRule="auto"/>
        <w:rPr>
          <w:rFonts w:ascii="Arial" w:hAnsi="Arial" w:cs="Arial"/>
        </w:rPr>
      </w:pPr>
      <w:r w:rsidRPr="00D26950">
        <w:rPr>
          <w:rFonts w:ascii="Arial" w:hAnsi="Arial" w:cs="Arial"/>
        </w:rPr>
        <w:t>Email:</w:t>
      </w:r>
    </w:p>
    <w:p w14:paraId="16116BA6" w14:textId="77777777" w:rsidR="00D26950" w:rsidRPr="00D26950" w:rsidRDefault="00D26950" w:rsidP="00D26950">
      <w:pPr>
        <w:pStyle w:val="ListParagraph"/>
        <w:numPr>
          <w:ilvl w:val="0"/>
          <w:numId w:val="13"/>
        </w:numPr>
        <w:spacing w:after="0" w:line="240" w:lineRule="auto"/>
        <w:rPr>
          <w:rFonts w:ascii="Arial" w:hAnsi="Arial" w:cs="Arial"/>
        </w:rPr>
      </w:pPr>
      <w:r w:rsidRPr="00D26950">
        <w:rPr>
          <w:rFonts w:ascii="Arial" w:hAnsi="Arial" w:cs="Arial"/>
        </w:rPr>
        <w:t>Phone:</w:t>
      </w:r>
    </w:p>
    <w:p w14:paraId="2BFB409C" w14:textId="77777777" w:rsidR="00D26950" w:rsidRDefault="00D26950" w:rsidP="00D26950">
      <w:pPr>
        <w:spacing w:after="0" w:line="240" w:lineRule="auto"/>
        <w:rPr>
          <w:rFonts w:ascii="Arial" w:hAnsi="Arial" w:cs="Arial"/>
        </w:rPr>
      </w:pPr>
    </w:p>
    <w:p w14:paraId="1BA8CA84" w14:textId="3D8E812D" w:rsidR="00D26950" w:rsidRPr="00D26950" w:rsidRDefault="00D26950" w:rsidP="00D26950">
      <w:pPr>
        <w:spacing w:after="0" w:line="240" w:lineRule="auto"/>
        <w:rPr>
          <w:rFonts w:ascii="Arial" w:hAnsi="Arial" w:cs="Arial"/>
        </w:rPr>
      </w:pPr>
      <w:r w:rsidRPr="00D26950">
        <w:rPr>
          <w:rFonts w:ascii="Arial" w:hAnsi="Arial" w:cs="Arial"/>
        </w:rPr>
        <w:t>5.</w:t>
      </w:r>
      <w:r>
        <w:rPr>
          <w:rFonts w:ascii="Arial" w:hAnsi="Arial" w:cs="Arial"/>
        </w:rPr>
        <w:t xml:space="preserve"> </w:t>
      </w:r>
      <w:r w:rsidRPr="00D26950">
        <w:rPr>
          <w:rFonts w:ascii="Arial" w:hAnsi="Arial" w:cs="Arial"/>
        </w:rPr>
        <w:t>Applicant Schools (Total): How many schools total from the LEA will participate in the grant? (</w:t>
      </w:r>
      <w:r w:rsidRPr="00B46256">
        <w:rPr>
          <w:rFonts w:ascii="Arial" w:hAnsi="Arial" w:cs="Arial"/>
          <w:i/>
          <w:iCs/>
        </w:rPr>
        <w:t>Please type a value</w:t>
      </w:r>
      <w:r w:rsidRPr="00D26950">
        <w:rPr>
          <w:rFonts w:ascii="Arial" w:hAnsi="Arial" w:cs="Arial"/>
        </w:rPr>
        <w:t>)</w:t>
      </w:r>
    </w:p>
    <w:p w14:paraId="530B342D" w14:textId="77777777" w:rsidR="00D26950" w:rsidRPr="00D26950" w:rsidRDefault="00D26950" w:rsidP="00D26950">
      <w:pPr>
        <w:spacing w:after="0" w:line="240" w:lineRule="auto"/>
        <w:rPr>
          <w:rFonts w:ascii="Arial" w:hAnsi="Arial" w:cs="Arial"/>
        </w:rPr>
      </w:pPr>
    </w:p>
    <w:p w14:paraId="6FDD7A29" w14:textId="35E81387" w:rsidR="00D26950" w:rsidRPr="00D26950" w:rsidRDefault="00D26950" w:rsidP="00D26950">
      <w:pPr>
        <w:spacing w:after="0" w:line="240" w:lineRule="auto"/>
        <w:rPr>
          <w:rFonts w:ascii="Arial" w:hAnsi="Arial" w:cs="Arial"/>
        </w:rPr>
      </w:pPr>
      <w:r w:rsidRPr="00D26950">
        <w:rPr>
          <w:rFonts w:ascii="Arial" w:hAnsi="Arial" w:cs="Arial"/>
        </w:rPr>
        <w:t>6.</w:t>
      </w:r>
      <w:r>
        <w:rPr>
          <w:rFonts w:ascii="Arial" w:hAnsi="Arial" w:cs="Arial"/>
        </w:rPr>
        <w:t xml:space="preserve"> </w:t>
      </w:r>
      <w:r w:rsidRPr="00D26950">
        <w:rPr>
          <w:rFonts w:ascii="Arial" w:hAnsi="Arial" w:cs="Arial"/>
        </w:rPr>
        <w:t>Applicant Elementary Schools: How many elementary schools from the LEA will participate in the grant?</w:t>
      </w:r>
    </w:p>
    <w:p w14:paraId="25CD5397" w14:textId="77777777" w:rsidR="00D26950" w:rsidRPr="00D26950" w:rsidRDefault="00D26950" w:rsidP="00D26950">
      <w:pPr>
        <w:spacing w:after="0" w:line="240" w:lineRule="auto"/>
        <w:rPr>
          <w:rFonts w:ascii="Arial" w:hAnsi="Arial" w:cs="Arial"/>
        </w:rPr>
      </w:pPr>
    </w:p>
    <w:p w14:paraId="510C92EF" w14:textId="32A89E76" w:rsidR="00D26950" w:rsidRPr="00D26950" w:rsidRDefault="00D26950" w:rsidP="00D26950">
      <w:pPr>
        <w:spacing w:after="0" w:line="240" w:lineRule="auto"/>
        <w:rPr>
          <w:rFonts w:ascii="Arial" w:hAnsi="Arial" w:cs="Arial"/>
        </w:rPr>
      </w:pPr>
      <w:r w:rsidRPr="00D26950">
        <w:rPr>
          <w:rFonts w:ascii="Arial" w:hAnsi="Arial" w:cs="Arial"/>
        </w:rPr>
        <w:t>7.</w:t>
      </w:r>
      <w:r>
        <w:rPr>
          <w:rFonts w:ascii="Arial" w:hAnsi="Arial" w:cs="Arial"/>
        </w:rPr>
        <w:t xml:space="preserve"> </w:t>
      </w:r>
      <w:r w:rsidRPr="00D26950">
        <w:rPr>
          <w:rFonts w:ascii="Arial" w:hAnsi="Arial" w:cs="Arial"/>
        </w:rPr>
        <w:t>Applicant Middle Schools: How many middle schools from the LEA will participate in the grant?</w:t>
      </w:r>
    </w:p>
    <w:p w14:paraId="0DBE6F2D" w14:textId="77777777" w:rsidR="00D26950" w:rsidRPr="00D26950" w:rsidRDefault="00D26950" w:rsidP="00D26950">
      <w:pPr>
        <w:spacing w:after="0" w:line="240" w:lineRule="auto"/>
        <w:rPr>
          <w:rFonts w:ascii="Arial" w:hAnsi="Arial" w:cs="Arial"/>
        </w:rPr>
      </w:pPr>
    </w:p>
    <w:p w14:paraId="5DBBBC21" w14:textId="1E7CF557" w:rsidR="00D26950" w:rsidRPr="00D26950" w:rsidRDefault="00D26950" w:rsidP="00D26950">
      <w:pPr>
        <w:spacing w:after="0" w:line="240" w:lineRule="auto"/>
        <w:rPr>
          <w:rFonts w:ascii="Arial" w:hAnsi="Arial" w:cs="Arial"/>
        </w:rPr>
      </w:pPr>
      <w:r w:rsidRPr="00D26950">
        <w:rPr>
          <w:rFonts w:ascii="Arial" w:hAnsi="Arial" w:cs="Arial"/>
        </w:rPr>
        <w:t>8.</w:t>
      </w:r>
      <w:r>
        <w:rPr>
          <w:rFonts w:ascii="Arial" w:hAnsi="Arial" w:cs="Arial"/>
        </w:rPr>
        <w:t xml:space="preserve"> </w:t>
      </w:r>
      <w:r w:rsidRPr="00D26950">
        <w:rPr>
          <w:rFonts w:ascii="Arial" w:hAnsi="Arial" w:cs="Arial"/>
        </w:rPr>
        <w:t>Applicant High Schools: How many high schools from the LEA will participate in the grant?</w:t>
      </w:r>
    </w:p>
    <w:p w14:paraId="0F16E23A" w14:textId="0423A171" w:rsidR="00D26950" w:rsidRPr="00D26950" w:rsidRDefault="00D26950" w:rsidP="00D26950">
      <w:pPr>
        <w:spacing w:after="0" w:line="240" w:lineRule="auto"/>
        <w:rPr>
          <w:rFonts w:ascii="Arial" w:hAnsi="Arial" w:cs="Arial"/>
        </w:rPr>
      </w:pPr>
      <w:r w:rsidRPr="00D26950">
        <w:rPr>
          <w:rFonts w:ascii="Arial" w:hAnsi="Arial" w:cs="Arial"/>
        </w:rPr>
        <w:t xml:space="preserve"> </w:t>
      </w:r>
    </w:p>
    <w:p w14:paraId="7BF19432" w14:textId="422A1527" w:rsidR="00D26950" w:rsidRPr="00D26950" w:rsidRDefault="00D26950" w:rsidP="00D26950">
      <w:pPr>
        <w:spacing w:after="0" w:line="240" w:lineRule="auto"/>
        <w:rPr>
          <w:rFonts w:ascii="Arial" w:hAnsi="Arial" w:cs="Arial"/>
        </w:rPr>
      </w:pPr>
      <w:r w:rsidRPr="00D26950">
        <w:rPr>
          <w:rFonts w:ascii="Arial" w:hAnsi="Arial" w:cs="Arial"/>
        </w:rPr>
        <w:t>9.</w:t>
      </w:r>
      <w:r>
        <w:rPr>
          <w:rFonts w:ascii="Arial" w:hAnsi="Arial" w:cs="Arial"/>
        </w:rPr>
        <w:t xml:space="preserve"> </w:t>
      </w:r>
      <w:r w:rsidRPr="00D26950">
        <w:rPr>
          <w:rFonts w:ascii="Arial" w:hAnsi="Arial" w:cs="Arial"/>
        </w:rPr>
        <w:t>Associated Intermediate Unit (IU): What is the regional IU for this LEA?</w:t>
      </w:r>
    </w:p>
    <w:p w14:paraId="14CFCF46" w14:textId="77777777" w:rsidR="00D26950" w:rsidRPr="00D26950" w:rsidRDefault="00D26950" w:rsidP="00D26950">
      <w:pPr>
        <w:spacing w:after="0" w:line="240" w:lineRule="auto"/>
        <w:rPr>
          <w:rFonts w:ascii="Arial" w:hAnsi="Arial" w:cs="Arial"/>
        </w:rPr>
      </w:pPr>
    </w:p>
    <w:p w14:paraId="034F7EE2" w14:textId="681416C8" w:rsidR="00D26950" w:rsidRPr="00D26950" w:rsidRDefault="00D26950" w:rsidP="00D26950">
      <w:pPr>
        <w:spacing w:after="0" w:line="240" w:lineRule="auto"/>
        <w:rPr>
          <w:rFonts w:ascii="Arial" w:hAnsi="Arial" w:cs="Arial"/>
        </w:rPr>
      </w:pPr>
      <w:r w:rsidRPr="00D26950">
        <w:rPr>
          <w:rFonts w:ascii="Arial" w:hAnsi="Arial" w:cs="Arial"/>
        </w:rPr>
        <w:t>10.</w:t>
      </w:r>
      <w:r>
        <w:rPr>
          <w:rFonts w:ascii="Arial" w:hAnsi="Arial" w:cs="Arial"/>
        </w:rPr>
        <w:t xml:space="preserve"> </w:t>
      </w:r>
      <w:r w:rsidRPr="00D26950">
        <w:rPr>
          <w:rFonts w:ascii="Arial" w:hAnsi="Arial" w:cs="Arial"/>
        </w:rPr>
        <w:t>Associated Local Workforce Development Board (LWDB): What is the LWDB for this LEA?</w:t>
      </w:r>
    </w:p>
    <w:p w14:paraId="31092EAC" w14:textId="77777777" w:rsidR="00D26950" w:rsidRPr="00D26950" w:rsidRDefault="00D26950" w:rsidP="00D26950">
      <w:pPr>
        <w:spacing w:after="0" w:line="240" w:lineRule="auto"/>
        <w:rPr>
          <w:rFonts w:ascii="Arial" w:hAnsi="Arial" w:cs="Arial"/>
        </w:rPr>
      </w:pPr>
    </w:p>
    <w:p w14:paraId="48504F21" w14:textId="4FBFD18D" w:rsidR="00D26950" w:rsidRPr="00D26950" w:rsidRDefault="00D26950" w:rsidP="00D26950">
      <w:pPr>
        <w:spacing w:after="0" w:line="240" w:lineRule="auto"/>
        <w:rPr>
          <w:rFonts w:ascii="Arial" w:hAnsi="Arial" w:cs="Arial"/>
        </w:rPr>
      </w:pPr>
      <w:r w:rsidRPr="00D26950">
        <w:rPr>
          <w:rFonts w:ascii="Arial" w:hAnsi="Arial" w:cs="Arial"/>
        </w:rPr>
        <w:t>11.</w:t>
      </w:r>
      <w:r>
        <w:rPr>
          <w:rFonts w:ascii="Arial" w:hAnsi="Arial" w:cs="Arial"/>
        </w:rPr>
        <w:t xml:space="preserve"> </w:t>
      </w:r>
      <w:r w:rsidRPr="00D26950">
        <w:rPr>
          <w:rFonts w:ascii="Arial" w:hAnsi="Arial" w:cs="Arial"/>
        </w:rPr>
        <w:t>Current Status of Computer Science (CS) Program: How many regular CS classes or programs (</w:t>
      </w:r>
      <w:r w:rsidRPr="00B46256">
        <w:rPr>
          <w:rFonts w:ascii="Arial" w:hAnsi="Arial" w:cs="Arial"/>
          <w:i/>
          <w:iCs/>
        </w:rPr>
        <w:t>including afterschool, specials, standalone classes, integrated academic programs</w:t>
      </w:r>
      <w:r w:rsidRPr="00D26950">
        <w:rPr>
          <w:rFonts w:ascii="Arial" w:hAnsi="Arial" w:cs="Arial"/>
        </w:rPr>
        <w:t>) does the LEA offer?</w:t>
      </w:r>
    </w:p>
    <w:p w14:paraId="1928E58A" w14:textId="2D0FCE49" w:rsidR="00D26950" w:rsidRPr="00D26950" w:rsidRDefault="00D26950" w:rsidP="00D26950">
      <w:pPr>
        <w:pStyle w:val="ListParagraph"/>
        <w:numPr>
          <w:ilvl w:val="0"/>
          <w:numId w:val="14"/>
        </w:numPr>
        <w:spacing w:after="0" w:line="240" w:lineRule="auto"/>
        <w:rPr>
          <w:rFonts w:ascii="Arial" w:hAnsi="Arial" w:cs="Arial"/>
        </w:rPr>
      </w:pPr>
      <w:r w:rsidRPr="00D26950">
        <w:rPr>
          <w:rFonts w:ascii="Arial" w:hAnsi="Arial" w:cs="Arial"/>
        </w:rPr>
        <w:t>0 CS classes or programs</w:t>
      </w:r>
    </w:p>
    <w:p w14:paraId="50FAAFC1" w14:textId="4355BB6A" w:rsidR="00D26950" w:rsidRPr="00D26950" w:rsidRDefault="00D26950" w:rsidP="00D26950">
      <w:pPr>
        <w:pStyle w:val="ListParagraph"/>
        <w:numPr>
          <w:ilvl w:val="0"/>
          <w:numId w:val="14"/>
        </w:numPr>
        <w:spacing w:after="0" w:line="240" w:lineRule="auto"/>
        <w:rPr>
          <w:rFonts w:ascii="Arial" w:hAnsi="Arial" w:cs="Arial"/>
        </w:rPr>
      </w:pPr>
      <w:r w:rsidRPr="00D26950">
        <w:rPr>
          <w:rFonts w:ascii="Arial" w:hAnsi="Arial" w:cs="Arial"/>
        </w:rPr>
        <w:t xml:space="preserve">2 CS classes or programs </w:t>
      </w:r>
      <w:r w:rsidRPr="00D26950">
        <w:rPr>
          <w:rFonts w:ascii="Arial" w:hAnsi="Arial" w:cs="Arial"/>
        </w:rPr>
        <w:br/>
        <w:t>3 - 5 CS classes or programs Other</w:t>
      </w:r>
    </w:p>
    <w:p w14:paraId="6831BCD3" w14:textId="77777777" w:rsidR="00D26950" w:rsidRPr="00D26950" w:rsidRDefault="00D26950" w:rsidP="00D26950">
      <w:pPr>
        <w:pStyle w:val="ListParagraph"/>
        <w:numPr>
          <w:ilvl w:val="0"/>
          <w:numId w:val="14"/>
        </w:numPr>
        <w:spacing w:after="0" w:line="240" w:lineRule="auto"/>
        <w:rPr>
          <w:rFonts w:ascii="Arial" w:hAnsi="Arial" w:cs="Arial"/>
        </w:rPr>
      </w:pPr>
      <w:r w:rsidRPr="00D26950">
        <w:rPr>
          <w:rFonts w:ascii="Arial" w:hAnsi="Arial" w:cs="Arial"/>
        </w:rPr>
        <w:t>Other (please specify):</w:t>
      </w:r>
    </w:p>
    <w:p w14:paraId="5725D786" w14:textId="77777777" w:rsidR="00D26950" w:rsidRPr="00D26950" w:rsidRDefault="00D26950" w:rsidP="00D26950">
      <w:pPr>
        <w:spacing w:after="0" w:line="240" w:lineRule="auto"/>
        <w:rPr>
          <w:rFonts w:ascii="Arial" w:hAnsi="Arial" w:cs="Arial"/>
        </w:rPr>
      </w:pPr>
    </w:p>
    <w:p w14:paraId="2CFE1591" w14:textId="1C024925" w:rsidR="00D26950" w:rsidRPr="00D26950" w:rsidRDefault="00D26950" w:rsidP="00D26950">
      <w:pPr>
        <w:spacing w:after="0" w:line="240" w:lineRule="auto"/>
        <w:rPr>
          <w:rFonts w:ascii="Arial" w:hAnsi="Arial" w:cs="Arial"/>
        </w:rPr>
      </w:pPr>
      <w:r w:rsidRPr="00D26950">
        <w:rPr>
          <w:rFonts w:ascii="Arial" w:hAnsi="Arial" w:cs="Arial"/>
        </w:rPr>
        <w:t>12.</w:t>
      </w:r>
      <w:r>
        <w:rPr>
          <w:rFonts w:ascii="Arial" w:hAnsi="Arial" w:cs="Arial"/>
        </w:rPr>
        <w:t xml:space="preserve"> </w:t>
      </w:r>
      <w:r w:rsidRPr="00D26950">
        <w:rPr>
          <w:rFonts w:ascii="Arial" w:hAnsi="Arial" w:cs="Arial"/>
        </w:rPr>
        <w:t>Does the LEA currently offer CS classes or programs at the (</w:t>
      </w:r>
      <w:r w:rsidRPr="00B46256">
        <w:rPr>
          <w:rFonts w:ascii="Arial" w:hAnsi="Arial" w:cs="Arial"/>
          <w:i/>
          <w:iCs/>
        </w:rPr>
        <w:t>select all that apply</w:t>
      </w:r>
      <w:r w:rsidRPr="00D26950">
        <w:rPr>
          <w:rFonts w:ascii="Arial" w:hAnsi="Arial" w:cs="Arial"/>
        </w:rPr>
        <w:t>):</w:t>
      </w:r>
    </w:p>
    <w:p w14:paraId="0A07386D" w14:textId="77777777" w:rsidR="00D26950" w:rsidRDefault="00D26950" w:rsidP="00D26950">
      <w:pPr>
        <w:pStyle w:val="ListParagraph"/>
        <w:numPr>
          <w:ilvl w:val="0"/>
          <w:numId w:val="16"/>
        </w:numPr>
        <w:spacing w:after="0" w:line="240" w:lineRule="auto"/>
        <w:rPr>
          <w:rFonts w:ascii="Arial" w:hAnsi="Arial" w:cs="Arial"/>
        </w:rPr>
      </w:pPr>
      <w:r w:rsidRPr="00D26950">
        <w:rPr>
          <w:rFonts w:ascii="Arial" w:hAnsi="Arial" w:cs="Arial"/>
        </w:rPr>
        <w:t xml:space="preserve">Elementary school level </w:t>
      </w:r>
    </w:p>
    <w:p w14:paraId="5293BCA0" w14:textId="77777777" w:rsidR="00D26950" w:rsidRDefault="00D26950" w:rsidP="00D26950">
      <w:pPr>
        <w:pStyle w:val="ListParagraph"/>
        <w:numPr>
          <w:ilvl w:val="0"/>
          <w:numId w:val="16"/>
        </w:numPr>
        <w:spacing w:after="0" w:line="240" w:lineRule="auto"/>
        <w:rPr>
          <w:rFonts w:ascii="Arial" w:hAnsi="Arial" w:cs="Arial"/>
        </w:rPr>
      </w:pPr>
      <w:r w:rsidRPr="00D26950">
        <w:rPr>
          <w:rFonts w:ascii="Arial" w:hAnsi="Arial" w:cs="Arial"/>
        </w:rPr>
        <w:t xml:space="preserve">Middle school level </w:t>
      </w:r>
    </w:p>
    <w:p w14:paraId="2A8E1B4B" w14:textId="41B83345" w:rsidR="00D26950" w:rsidRPr="00D26950" w:rsidRDefault="00D26950" w:rsidP="00D26950">
      <w:pPr>
        <w:pStyle w:val="ListParagraph"/>
        <w:numPr>
          <w:ilvl w:val="0"/>
          <w:numId w:val="16"/>
        </w:numPr>
        <w:spacing w:after="0" w:line="240" w:lineRule="auto"/>
        <w:rPr>
          <w:rFonts w:ascii="Arial" w:hAnsi="Arial" w:cs="Arial"/>
        </w:rPr>
      </w:pPr>
      <w:r w:rsidRPr="00D26950">
        <w:rPr>
          <w:rFonts w:ascii="Arial" w:hAnsi="Arial" w:cs="Arial"/>
        </w:rPr>
        <w:t>High school level</w:t>
      </w:r>
    </w:p>
    <w:p w14:paraId="6F2931AB" w14:textId="77777777" w:rsidR="00D26950" w:rsidRPr="00D26950" w:rsidRDefault="00D26950" w:rsidP="00D26950">
      <w:pPr>
        <w:spacing w:after="0" w:line="240" w:lineRule="auto"/>
        <w:ind w:left="360"/>
        <w:rPr>
          <w:rFonts w:ascii="Arial" w:hAnsi="Arial" w:cs="Arial"/>
        </w:rPr>
      </w:pPr>
    </w:p>
    <w:p w14:paraId="1A6357D2" w14:textId="77777777" w:rsidR="00D26950" w:rsidRPr="00D26950" w:rsidRDefault="00D26950" w:rsidP="00D2695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D26950">
        <w:rPr>
          <w:rFonts w:ascii="Arial" w:hAnsi="Arial" w:cs="Arial"/>
          <w:b/>
          <w:bCs/>
        </w:rPr>
        <w:lastRenderedPageBreak/>
        <w:t xml:space="preserve">This is not the official </w:t>
      </w:r>
      <w:proofErr w:type="spellStart"/>
      <w:r w:rsidRPr="00D26950">
        <w:rPr>
          <w:rFonts w:ascii="Arial" w:hAnsi="Arial" w:cs="Arial"/>
          <w:b/>
          <w:bCs/>
        </w:rPr>
        <w:t>PAsmart</w:t>
      </w:r>
      <w:proofErr w:type="spellEnd"/>
      <w:r w:rsidRPr="00D26950">
        <w:rPr>
          <w:rFonts w:ascii="Arial" w:hAnsi="Arial" w:cs="Arial"/>
          <w:b/>
          <w:bCs/>
        </w:rPr>
        <w:t xml:space="preserve"> grant application – this is a template provided to help users organize submission information prior to uploading it into </w:t>
      </w:r>
      <w:proofErr w:type="spellStart"/>
      <w:r w:rsidRPr="00D26950">
        <w:rPr>
          <w:rFonts w:ascii="Arial" w:hAnsi="Arial" w:cs="Arial"/>
          <w:b/>
          <w:bCs/>
        </w:rPr>
        <w:t>eGrants</w:t>
      </w:r>
      <w:proofErr w:type="spellEnd"/>
      <w:r w:rsidRPr="00D26950">
        <w:rPr>
          <w:rFonts w:ascii="Arial" w:hAnsi="Arial" w:cs="Arial"/>
          <w:b/>
          <w:bCs/>
        </w:rPr>
        <w:t xml:space="preserve"> (the official </w:t>
      </w:r>
      <w:proofErr w:type="spellStart"/>
      <w:r w:rsidRPr="00D26950">
        <w:rPr>
          <w:rFonts w:ascii="Arial" w:hAnsi="Arial" w:cs="Arial"/>
          <w:b/>
          <w:bCs/>
        </w:rPr>
        <w:t>PAsmart</w:t>
      </w:r>
      <w:proofErr w:type="spellEnd"/>
      <w:r w:rsidRPr="00D26950">
        <w:rPr>
          <w:rFonts w:ascii="Arial" w:hAnsi="Arial" w:cs="Arial"/>
          <w:b/>
          <w:bCs/>
        </w:rPr>
        <w:t xml:space="preserve"> grant application source). More info: </w:t>
      </w:r>
      <w:hyperlink r:id="rId8" w:history="1">
        <w:r w:rsidRPr="00D26950">
          <w:rPr>
            <w:rStyle w:val="Hyperlink"/>
            <w:rFonts w:ascii="Arial" w:hAnsi="Arial" w:cs="Arial"/>
            <w:b/>
            <w:bCs/>
          </w:rPr>
          <w:t>education.pa.gov/</w:t>
        </w:r>
        <w:proofErr w:type="spellStart"/>
        <w:r w:rsidRPr="00D26950">
          <w:rPr>
            <w:rStyle w:val="Hyperlink"/>
            <w:rFonts w:ascii="Arial" w:hAnsi="Arial" w:cs="Arial"/>
            <w:b/>
            <w:bCs/>
          </w:rPr>
          <w:t>PAsmart</w:t>
        </w:r>
        <w:proofErr w:type="spellEnd"/>
      </w:hyperlink>
      <w:r w:rsidRPr="00D26950">
        <w:rPr>
          <w:rFonts w:ascii="Arial" w:hAnsi="Arial" w:cs="Arial"/>
          <w:b/>
          <w:bCs/>
        </w:rPr>
        <w:t>.</w:t>
      </w:r>
    </w:p>
    <w:p w14:paraId="0A7C108D" w14:textId="77777777" w:rsidR="00D26950" w:rsidRDefault="00D26950" w:rsidP="00D26950">
      <w:pPr>
        <w:spacing w:after="0" w:line="240" w:lineRule="auto"/>
        <w:rPr>
          <w:rFonts w:ascii="Arial" w:hAnsi="Arial" w:cs="Arial"/>
        </w:rPr>
      </w:pPr>
    </w:p>
    <w:p w14:paraId="28B9C7E4" w14:textId="4C80CB5A" w:rsidR="00D26950" w:rsidRPr="00FD4147" w:rsidRDefault="00D26950" w:rsidP="00D26950">
      <w:pPr>
        <w:spacing w:after="0" w:line="240" w:lineRule="auto"/>
        <w:rPr>
          <w:rFonts w:ascii="Arial" w:hAnsi="Arial" w:cs="Arial"/>
        </w:rPr>
      </w:pPr>
      <w:r w:rsidRPr="00FD4147">
        <w:rPr>
          <w:rFonts w:ascii="Arial" w:hAnsi="Arial" w:cs="Arial"/>
        </w:rPr>
        <w:t>13. Current Status of CS program: How many students total participate annually in a regular CS class or program at each level:</w:t>
      </w:r>
    </w:p>
    <w:p w14:paraId="7A363FC7" w14:textId="77777777" w:rsidR="00D26950" w:rsidRPr="00FD4147" w:rsidRDefault="00D26950" w:rsidP="00D26950">
      <w:pPr>
        <w:pStyle w:val="ListParagraph"/>
        <w:numPr>
          <w:ilvl w:val="0"/>
          <w:numId w:val="17"/>
        </w:numPr>
        <w:spacing w:after="0" w:line="240" w:lineRule="auto"/>
        <w:rPr>
          <w:rFonts w:ascii="Arial" w:hAnsi="Arial" w:cs="Arial"/>
        </w:rPr>
      </w:pPr>
      <w:r w:rsidRPr="00FD4147">
        <w:rPr>
          <w:rFonts w:ascii="Arial" w:hAnsi="Arial" w:cs="Arial"/>
        </w:rPr>
        <w:t>Elementary:</w:t>
      </w:r>
    </w:p>
    <w:p w14:paraId="1A3EB6B3" w14:textId="77777777" w:rsidR="00D26950" w:rsidRPr="00FD4147" w:rsidRDefault="00D26950" w:rsidP="00D26950">
      <w:pPr>
        <w:pStyle w:val="ListParagraph"/>
        <w:numPr>
          <w:ilvl w:val="0"/>
          <w:numId w:val="17"/>
        </w:numPr>
        <w:spacing w:after="0" w:line="240" w:lineRule="auto"/>
        <w:rPr>
          <w:rFonts w:ascii="Arial" w:hAnsi="Arial" w:cs="Arial"/>
        </w:rPr>
      </w:pPr>
      <w:r w:rsidRPr="00FD4147">
        <w:rPr>
          <w:rFonts w:ascii="Arial" w:hAnsi="Arial" w:cs="Arial"/>
        </w:rPr>
        <w:t>Middle:</w:t>
      </w:r>
    </w:p>
    <w:p w14:paraId="03C54DF1" w14:textId="14D835BA" w:rsidR="00D26950" w:rsidRPr="00FD4147" w:rsidRDefault="00D26950" w:rsidP="00D26950">
      <w:pPr>
        <w:pStyle w:val="ListParagraph"/>
        <w:numPr>
          <w:ilvl w:val="0"/>
          <w:numId w:val="17"/>
        </w:numPr>
        <w:spacing w:after="0" w:line="240" w:lineRule="auto"/>
        <w:rPr>
          <w:rFonts w:ascii="Arial" w:hAnsi="Arial" w:cs="Arial"/>
        </w:rPr>
      </w:pPr>
      <w:r w:rsidRPr="00FD4147">
        <w:rPr>
          <w:rFonts w:ascii="Arial" w:hAnsi="Arial" w:cs="Arial"/>
        </w:rPr>
        <w:t>High</w:t>
      </w:r>
      <w:r w:rsidR="003E5846">
        <w:rPr>
          <w:rFonts w:ascii="Arial" w:hAnsi="Arial" w:cs="Arial"/>
        </w:rPr>
        <w:t>:</w:t>
      </w:r>
    </w:p>
    <w:p w14:paraId="06A1BAAC" w14:textId="77777777" w:rsidR="00D26950" w:rsidRPr="00FD4147" w:rsidRDefault="00D26950" w:rsidP="00D26950">
      <w:pPr>
        <w:spacing w:after="0" w:line="240" w:lineRule="auto"/>
        <w:rPr>
          <w:rFonts w:ascii="Arial" w:hAnsi="Arial" w:cs="Arial"/>
        </w:rPr>
      </w:pPr>
    </w:p>
    <w:p w14:paraId="4F455F44" w14:textId="5947917C" w:rsidR="00D26950" w:rsidRPr="00FD4147" w:rsidRDefault="00D26950" w:rsidP="00D26950">
      <w:pPr>
        <w:spacing w:after="0" w:line="240" w:lineRule="auto"/>
        <w:rPr>
          <w:rFonts w:ascii="Arial" w:hAnsi="Arial" w:cs="Arial"/>
        </w:rPr>
      </w:pPr>
      <w:r w:rsidRPr="00FD4147">
        <w:rPr>
          <w:rFonts w:ascii="Arial" w:hAnsi="Arial" w:cs="Arial"/>
        </w:rPr>
        <w:t>14. The LEA has the following in development or completed for districtwide computer science education (</w:t>
      </w:r>
      <w:r w:rsidRPr="00FD4147">
        <w:rPr>
          <w:rFonts w:ascii="Arial" w:hAnsi="Arial" w:cs="Arial"/>
          <w:i/>
          <w:iCs/>
        </w:rPr>
        <w:t xml:space="preserve">check all that </w:t>
      </w:r>
      <w:proofErr w:type="gramStart"/>
      <w:r w:rsidRPr="00FD4147">
        <w:rPr>
          <w:rFonts w:ascii="Arial" w:hAnsi="Arial" w:cs="Arial"/>
          <w:i/>
          <w:iCs/>
        </w:rPr>
        <w:t>apply</w:t>
      </w:r>
      <w:r w:rsidRPr="00FD4147">
        <w:rPr>
          <w:rFonts w:ascii="Arial" w:hAnsi="Arial" w:cs="Arial"/>
        </w:rPr>
        <w:t>);</w:t>
      </w:r>
      <w:proofErr w:type="gramEnd"/>
    </w:p>
    <w:p w14:paraId="336499C2" w14:textId="77777777" w:rsidR="00D26950" w:rsidRPr="00FD4147" w:rsidRDefault="00D26950" w:rsidP="00D26950">
      <w:pPr>
        <w:pStyle w:val="ListParagraph"/>
        <w:numPr>
          <w:ilvl w:val="0"/>
          <w:numId w:val="18"/>
        </w:numPr>
        <w:spacing w:after="0" w:line="240" w:lineRule="auto"/>
        <w:rPr>
          <w:rFonts w:ascii="Arial" w:hAnsi="Arial" w:cs="Arial"/>
        </w:rPr>
      </w:pPr>
      <w:r w:rsidRPr="00FD4147">
        <w:rPr>
          <w:rFonts w:ascii="Arial" w:hAnsi="Arial" w:cs="Arial"/>
        </w:rPr>
        <w:t xml:space="preserve">Strategic </w:t>
      </w:r>
      <w:proofErr w:type="spellStart"/>
      <w:r w:rsidRPr="00FD4147">
        <w:rPr>
          <w:rFonts w:ascii="Arial" w:hAnsi="Arial" w:cs="Arial"/>
        </w:rPr>
        <w:t>CSforALL</w:t>
      </w:r>
      <w:proofErr w:type="spellEnd"/>
      <w:r w:rsidRPr="00FD4147">
        <w:rPr>
          <w:rFonts w:ascii="Arial" w:hAnsi="Arial" w:cs="Arial"/>
        </w:rPr>
        <w:t xml:space="preserve"> Resource &amp; Implementation Planning Tool (SCRIPT) framework</w:t>
      </w:r>
    </w:p>
    <w:p w14:paraId="737F8634" w14:textId="356B6A17" w:rsidR="00D26950" w:rsidRPr="00FD4147" w:rsidRDefault="00D26950" w:rsidP="00D26950">
      <w:pPr>
        <w:pStyle w:val="ListParagraph"/>
        <w:numPr>
          <w:ilvl w:val="0"/>
          <w:numId w:val="18"/>
        </w:numPr>
        <w:spacing w:after="0" w:line="240" w:lineRule="auto"/>
        <w:rPr>
          <w:rFonts w:ascii="Arial" w:hAnsi="Arial" w:cs="Arial"/>
        </w:rPr>
      </w:pPr>
      <w:r w:rsidRPr="00FD4147">
        <w:rPr>
          <w:rFonts w:ascii="Arial" w:hAnsi="Arial" w:cs="Arial"/>
        </w:rPr>
        <w:t>Another comprehensive plan districtwide planning tool for offering computer science education</w:t>
      </w:r>
    </w:p>
    <w:p w14:paraId="5DBD5F37" w14:textId="75012E45" w:rsidR="00D26950" w:rsidRDefault="00D26950">
      <w:pPr>
        <w:rPr>
          <w:rFonts w:ascii="Arial" w:hAnsi="Arial" w:cs="Arial"/>
        </w:rPr>
      </w:pPr>
      <w:r>
        <w:rPr>
          <w:rFonts w:ascii="Arial" w:hAnsi="Arial" w:cs="Arial"/>
        </w:rPr>
        <w:br w:type="page"/>
      </w:r>
    </w:p>
    <w:p w14:paraId="276DC2F5" w14:textId="77777777" w:rsidR="00C55ABE" w:rsidRPr="00CF32D6" w:rsidRDefault="00C55ABE" w:rsidP="00C55ABE">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9"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38DCF9AF" w14:textId="77777777" w:rsidR="00C55ABE" w:rsidRDefault="00C55ABE" w:rsidP="003C1733">
      <w:pPr>
        <w:spacing w:after="0" w:line="240" w:lineRule="auto"/>
        <w:rPr>
          <w:rFonts w:ascii="Arial" w:hAnsi="Arial" w:cs="Arial"/>
        </w:rPr>
      </w:pPr>
    </w:p>
    <w:p w14:paraId="78D88A04" w14:textId="0313F7D0" w:rsidR="00C55ABE" w:rsidRDefault="00C55ABE" w:rsidP="00F93B76">
      <w:pPr>
        <w:pStyle w:val="Heading3"/>
        <w:spacing w:before="0" w:line="240" w:lineRule="auto"/>
        <w:rPr>
          <w:bCs/>
        </w:rPr>
      </w:pPr>
      <w:r w:rsidRPr="00CF32D6">
        <w:rPr>
          <w:bCs/>
        </w:rPr>
        <w:t xml:space="preserve">Section </w:t>
      </w:r>
      <w:r>
        <w:rPr>
          <w:bCs/>
        </w:rPr>
        <w:t>2</w:t>
      </w:r>
      <w:r w:rsidRPr="00CF32D6">
        <w:rPr>
          <w:bCs/>
        </w:rPr>
        <w:t xml:space="preserve"> - </w:t>
      </w:r>
      <w:r w:rsidR="00F93B76">
        <w:rPr>
          <w:bCs/>
        </w:rPr>
        <w:t>Trainings</w:t>
      </w:r>
    </w:p>
    <w:p w14:paraId="2633C566" w14:textId="77777777" w:rsidR="00C55ABE" w:rsidRPr="00C55ABE" w:rsidRDefault="00C55ABE" w:rsidP="00F93B76">
      <w:pPr>
        <w:spacing w:after="0" w:line="240" w:lineRule="auto"/>
        <w:rPr>
          <w:rFonts w:ascii="Arial" w:hAnsi="Arial" w:cs="Arial"/>
        </w:rPr>
      </w:pPr>
    </w:p>
    <w:p w14:paraId="03582CEC" w14:textId="6C125A02" w:rsidR="00F93B76" w:rsidRPr="00F93B76" w:rsidRDefault="00F93B76" w:rsidP="00F93B76">
      <w:pPr>
        <w:spacing w:after="0" w:line="240" w:lineRule="auto"/>
        <w:rPr>
          <w:rFonts w:ascii="Arial" w:hAnsi="Arial" w:cs="Arial"/>
        </w:rPr>
      </w:pPr>
      <w:r w:rsidRPr="00F93B76">
        <w:rPr>
          <w:rFonts w:ascii="Arial" w:hAnsi="Arial" w:cs="Arial"/>
        </w:rPr>
        <w:t>15.</w:t>
      </w:r>
      <w:r>
        <w:rPr>
          <w:rFonts w:ascii="Arial" w:hAnsi="Arial" w:cs="Arial"/>
        </w:rPr>
        <w:t xml:space="preserve"> </w:t>
      </w:r>
      <w:r w:rsidRPr="00F93B76">
        <w:rPr>
          <w:rFonts w:ascii="Arial" w:hAnsi="Arial" w:cs="Arial"/>
        </w:rPr>
        <w:t>Would the applicant prefer to sign up for free PDE-approved training or request approval to send educators to another type of professional development opportunity through an alternative provider?</w:t>
      </w:r>
    </w:p>
    <w:p w14:paraId="569E5784" w14:textId="77777777" w:rsidR="00F93B76" w:rsidRDefault="00F93B76" w:rsidP="00F93B76">
      <w:pPr>
        <w:pStyle w:val="ListParagraph"/>
        <w:numPr>
          <w:ilvl w:val="0"/>
          <w:numId w:val="19"/>
        </w:numPr>
        <w:spacing w:after="0" w:line="240" w:lineRule="auto"/>
        <w:rPr>
          <w:rFonts w:ascii="Arial" w:hAnsi="Arial" w:cs="Arial"/>
        </w:rPr>
      </w:pPr>
      <w:r w:rsidRPr="00F93B76">
        <w:rPr>
          <w:rFonts w:ascii="Arial" w:hAnsi="Arial" w:cs="Arial"/>
        </w:rPr>
        <w:t>Yes, I would like to sign up for pre-approved, free training through PDE. (</w:t>
      </w:r>
      <w:r w:rsidRPr="00F93B76">
        <w:rPr>
          <w:rFonts w:ascii="Arial" w:hAnsi="Arial" w:cs="Arial"/>
          <w:i/>
          <w:iCs/>
        </w:rPr>
        <w:t>Please answer questions 16-20</w:t>
      </w:r>
      <w:r w:rsidRPr="00F93B76">
        <w:rPr>
          <w:rFonts w:ascii="Arial" w:hAnsi="Arial" w:cs="Arial"/>
        </w:rPr>
        <w:t>)</w:t>
      </w:r>
    </w:p>
    <w:p w14:paraId="70936877" w14:textId="6008FA48" w:rsidR="00F93B76" w:rsidRPr="00F93B76" w:rsidRDefault="00F93B76" w:rsidP="00F93B76">
      <w:pPr>
        <w:pStyle w:val="ListParagraph"/>
        <w:numPr>
          <w:ilvl w:val="0"/>
          <w:numId w:val="19"/>
        </w:numPr>
        <w:spacing w:after="0" w:line="240" w:lineRule="auto"/>
        <w:rPr>
          <w:rFonts w:ascii="Arial" w:hAnsi="Arial" w:cs="Arial"/>
        </w:rPr>
      </w:pPr>
      <w:r w:rsidRPr="00F93B76">
        <w:rPr>
          <w:rFonts w:ascii="Arial" w:hAnsi="Arial" w:cs="Arial"/>
        </w:rPr>
        <w:t>No, I would like to submit an extra application for approval of another qualified CS professional development opportunity. (</w:t>
      </w:r>
      <w:r w:rsidRPr="00F93B76">
        <w:rPr>
          <w:rFonts w:ascii="Arial" w:hAnsi="Arial" w:cs="Arial"/>
          <w:i/>
          <w:iCs/>
        </w:rPr>
        <w:t xml:space="preserve">Please </w:t>
      </w:r>
      <w:r w:rsidR="006D40CE">
        <w:rPr>
          <w:rFonts w:ascii="Arial" w:hAnsi="Arial" w:cs="Arial"/>
          <w:i/>
          <w:iCs/>
        </w:rPr>
        <w:t>move</w:t>
      </w:r>
      <w:r w:rsidRPr="00F93B76">
        <w:rPr>
          <w:rFonts w:ascii="Arial" w:hAnsi="Arial" w:cs="Arial"/>
          <w:i/>
          <w:iCs/>
        </w:rPr>
        <w:t xml:space="preserve"> to question 21</w:t>
      </w:r>
      <w:r w:rsidRPr="00F93B76">
        <w:rPr>
          <w:rFonts w:ascii="Arial" w:hAnsi="Arial" w:cs="Arial"/>
        </w:rPr>
        <w:t>)</w:t>
      </w:r>
    </w:p>
    <w:p w14:paraId="35050B9B" w14:textId="77777777" w:rsidR="00F93B76" w:rsidRDefault="00F93B76" w:rsidP="00F93B76">
      <w:pPr>
        <w:spacing w:after="0" w:line="240" w:lineRule="auto"/>
        <w:rPr>
          <w:rFonts w:ascii="Arial" w:hAnsi="Arial" w:cs="Arial"/>
        </w:rPr>
      </w:pPr>
    </w:p>
    <w:p w14:paraId="00BCD40B" w14:textId="2259724E" w:rsidR="00F93B76" w:rsidRDefault="00F93B76" w:rsidP="00F93B76">
      <w:pPr>
        <w:spacing w:after="0" w:line="240" w:lineRule="auto"/>
        <w:rPr>
          <w:rFonts w:ascii="Arial" w:hAnsi="Arial" w:cs="Arial"/>
        </w:rPr>
      </w:pPr>
      <w:r w:rsidRPr="00F93B76">
        <w:rPr>
          <w:rFonts w:ascii="Arial" w:hAnsi="Arial" w:cs="Arial"/>
        </w:rPr>
        <w:t>16.</w:t>
      </w:r>
      <w:r>
        <w:rPr>
          <w:rFonts w:ascii="Arial" w:hAnsi="Arial" w:cs="Arial"/>
        </w:rPr>
        <w:t xml:space="preserve"> </w:t>
      </w:r>
      <w:r w:rsidRPr="00F93B76">
        <w:rPr>
          <w:rFonts w:ascii="Arial" w:hAnsi="Arial" w:cs="Arial"/>
        </w:rPr>
        <w:t>If yes, which free PDE-approved training are you interested in applying for? (</w:t>
      </w:r>
      <w:r w:rsidRPr="00D31CB9">
        <w:rPr>
          <w:rFonts w:ascii="Arial" w:hAnsi="Arial" w:cs="Arial"/>
          <w:i/>
          <w:iCs/>
        </w:rPr>
        <w:t>For more information on workshops, refer to the Request for Applications Appendix A</w:t>
      </w:r>
      <w:r w:rsidRPr="00F93B76">
        <w:rPr>
          <w:rFonts w:ascii="Arial" w:hAnsi="Arial" w:cs="Arial"/>
        </w:rPr>
        <w:t>). Check all that apply.</w:t>
      </w:r>
    </w:p>
    <w:p w14:paraId="34D81C14" w14:textId="69E13BB7" w:rsidR="00F93B76" w:rsidRPr="00F93B76" w:rsidRDefault="00F93B76" w:rsidP="00F93B76">
      <w:pPr>
        <w:pStyle w:val="ListParagraph"/>
        <w:numPr>
          <w:ilvl w:val="0"/>
          <w:numId w:val="20"/>
        </w:numPr>
        <w:spacing w:after="0" w:line="240" w:lineRule="auto"/>
        <w:rPr>
          <w:rFonts w:ascii="Arial" w:hAnsi="Arial" w:cs="Arial"/>
        </w:rPr>
      </w:pPr>
      <w:r w:rsidRPr="00F93B76">
        <w:rPr>
          <w:rFonts w:ascii="Arial" w:hAnsi="Arial" w:cs="Arial"/>
        </w:rPr>
        <w:t xml:space="preserve">K-8 model </w:t>
      </w:r>
    </w:p>
    <w:p w14:paraId="4D7F56F8" w14:textId="5F1E02CA" w:rsidR="00F93B76" w:rsidRPr="00F93B76" w:rsidRDefault="00F93B76" w:rsidP="00F93B76">
      <w:pPr>
        <w:pStyle w:val="ListParagraph"/>
        <w:numPr>
          <w:ilvl w:val="0"/>
          <w:numId w:val="20"/>
        </w:numPr>
        <w:spacing w:after="0" w:line="240" w:lineRule="auto"/>
        <w:rPr>
          <w:rFonts w:ascii="Arial" w:hAnsi="Arial" w:cs="Arial"/>
        </w:rPr>
      </w:pPr>
      <w:r w:rsidRPr="00F93B76">
        <w:rPr>
          <w:rFonts w:ascii="Arial" w:hAnsi="Arial" w:cs="Arial"/>
        </w:rPr>
        <w:t>7-12 model</w:t>
      </w:r>
    </w:p>
    <w:p w14:paraId="1D5DE044" w14:textId="77777777" w:rsidR="00F93B76" w:rsidRPr="00F93B76" w:rsidRDefault="00F93B76" w:rsidP="00F93B76">
      <w:pPr>
        <w:spacing w:after="0" w:line="240" w:lineRule="auto"/>
        <w:rPr>
          <w:rFonts w:ascii="Arial" w:hAnsi="Arial" w:cs="Arial"/>
        </w:rPr>
      </w:pPr>
    </w:p>
    <w:p w14:paraId="71627BAC" w14:textId="71DDFA4A" w:rsidR="00F93B76" w:rsidRPr="00F93B76" w:rsidRDefault="00F93B76" w:rsidP="00F93B76">
      <w:pPr>
        <w:spacing w:after="0" w:line="240" w:lineRule="auto"/>
        <w:rPr>
          <w:rFonts w:ascii="Arial" w:hAnsi="Arial" w:cs="Arial"/>
        </w:rPr>
      </w:pPr>
      <w:r w:rsidRPr="00F93B76">
        <w:rPr>
          <w:rFonts w:ascii="Arial" w:hAnsi="Arial" w:cs="Arial"/>
        </w:rPr>
        <w:t>17.</w:t>
      </w:r>
      <w:r>
        <w:rPr>
          <w:rFonts w:ascii="Arial" w:hAnsi="Arial" w:cs="Arial"/>
        </w:rPr>
        <w:t xml:space="preserve"> </w:t>
      </w:r>
      <w:r w:rsidRPr="00F93B76">
        <w:rPr>
          <w:rFonts w:ascii="Arial" w:hAnsi="Arial" w:cs="Arial"/>
        </w:rPr>
        <w:t>Participating Total Educators: It is encouraged that at least two educators participate per application, and we encourage as much participation as funding will allow. While every attempt will be made to send every educator listed in this application to a free workshop, PDE reserves the right to limit participation based on available funding and the needs of the broader applicant pool. As a reminder, priority will go to teams that include educators from different grade levels and teams that include at least one administrator and counselor. How many educators total will participate in grant programming?</w:t>
      </w:r>
    </w:p>
    <w:p w14:paraId="35590596" w14:textId="77777777" w:rsidR="00F93B76" w:rsidRPr="00F93B76" w:rsidRDefault="00F93B76" w:rsidP="00F93B76">
      <w:pPr>
        <w:spacing w:after="0" w:line="240" w:lineRule="auto"/>
        <w:rPr>
          <w:rFonts w:ascii="Arial" w:hAnsi="Arial" w:cs="Arial"/>
        </w:rPr>
      </w:pPr>
    </w:p>
    <w:p w14:paraId="333814C6" w14:textId="2D254096" w:rsidR="00F93B76" w:rsidRPr="00F93B76" w:rsidRDefault="00F93B76" w:rsidP="00F93B76">
      <w:pPr>
        <w:spacing w:after="0" w:line="240" w:lineRule="auto"/>
        <w:rPr>
          <w:rFonts w:ascii="Arial" w:hAnsi="Arial" w:cs="Arial"/>
        </w:rPr>
      </w:pPr>
      <w:r w:rsidRPr="00F93B76">
        <w:rPr>
          <w:rFonts w:ascii="Arial" w:hAnsi="Arial" w:cs="Arial"/>
        </w:rPr>
        <w:t>18.</w:t>
      </w:r>
      <w:r>
        <w:rPr>
          <w:rFonts w:ascii="Arial" w:hAnsi="Arial" w:cs="Arial"/>
        </w:rPr>
        <w:t xml:space="preserve"> </w:t>
      </w:r>
      <w:r w:rsidRPr="00F93B76">
        <w:rPr>
          <w:rFonts w:ascii="Arial" w:hAnsi="Arial" w:cs="Arial"/>
        </w:rPr>
        <w:t>How many educators will participate from each of the following:</w:t>
      </w:r>
    </w:p>
    <w:p w14:paraId="0981BC23" w14:textId="77777777" w:rsidR="00F93B76" w:rsidRPr="00F93B76" w:rsidRDefault="00F93B76" w:rsidP="00F93B76">
      <w:pPr>
        <w:pStyle w:val="ListParagraph"/>
        <w:numPr>
          <w:ilvl w:val="0"/>
          <w:numId w:val="21"/>
        </w:numPr>
        <w:spacing w:after="0" w:line="240" w:lineRule="auto"/>
        <w:rPr>
          <w:rFonts w:ascii="Arial" w:hAnsi="Arial" w:cs="Arial"/>
        </w:rPr>
      </w:pPr>
      <w:r w:rsidRPr="00F93B76">
        <w:rPr>
          <w:rFonts w:ascii="Arial" w:hAnsi="Arial" w:cs="Arial"/>
        </w:rPr>
        <w:t>Elementary:</w:t>
      </w:r>
    </w:p>
    <w:p w14:paraId="1C760F8C" w14:textId="669041F0" w:rsidR="00F93B76" w:rsidRPr="00F93B76" w:rsidRDefault="00F93B76" w:rsidP="00F93B76">
      <w:pPr>
        <w:pStyle w:val="ListParagraph"/>
        <w:numPr>
          <w:ilvl w:val="0"/>
          <w:numId w:val="21"/>
        </w:numPr>
        <w:spacing w:after="0" w:line="240" w:lineRule="auto"/>
        <w:rPr>
          <w:rFonts w:ascii="Arial" w:hAnsi="Arial" w:cs="Arial"/>
        </w:rPr>
      </w:pPr>
      <w:r w:rsidRPr="00F93B76">
        <w:rPr>
          <w:rFonts w:ascii="Arial" w:hAnsi="Arial" w:cs="Arial"/>
        </w:rPr>
        <w:t>Middle:</w:t>
      </w:r>
    </w:p>
    <w:p w14:paraId="5C08305F" w14:textId="77777777" w:rsidR="00F93B76" w:rsidRPr="00F93B76" w:rsidRDefault="00F93B76" w:rsidP="00F93B76">
      <w:pPr>
        <w:pStyle w:val="ListParagraph"/>
        <w:numPr>
          <w:ilvl w:val="0"/>
          <w:numId w:val="21"/>
        </w:numPr>
        <w:spacing w:after="0" w:line="240" w:lineRule="auto"/>
        <w:rPr>
          <w:rFonts w:ascii="Arial" w:hAnsi="Arial" w:cs="Arial"/>
        </w:rPr>
      </w:pPr>
      <w:r w:rsidRPr="00F93B76">
        <w:rPr>
          <w:rFonts w:ascii="Arial" w:hAnsi="Arial" w:cs="Arial"/>
        </w:rPr>
        <w:t>High:</w:t>
      </w:r>
    </w:p>
    <w:p w14:paraId="41349590" w14:textId="77777777" w:rsidR="00F93B76" w:rsidRPr="00F93B76" w:rsidRDefault="00F93B76" w:rsidP="00F93B76">
      <w:pPr>
        <w:spacing w:after="0" w:line="240" w:lineRule="auto"/>
        <w:rPr>
          <w:rFonts w:ascii="Arial" w:hAnsi="Arial" w:cs="Arial"/>
        </w:rPr>
      </w:pPr>
    </w:p>
    <w:p w14:paraId="403E7358" w14:textId="6AAEE385" w:rsidR="00F93B76" w:rsidRPr="00F93B76" w:rsidRDefault="00F93B76" w:rsidP="00F93B76">
      <w:pPr>
        <w:spacing w:after="0" w:line="240" w:lineRule="auto"/>
        <w:rPr>
          <w:rFonts w:ascii="Arial" w:hAnsi="Arial" w:cs="Arial"/>
        </w:rPr>
      </w:pPr>
      <w:r w:rsidRPr="00F93B76">
        <w:rPr>
          <w:rFonts w:ascii="Arial" w:hAnsi="Arial" w:cs="Arial"/>
        </w:rPr>
        <w:t>19.</w:t>
      </w:r>
      <w:r>
        <w:rPr>
          <w:rFonts w:ascii="Arial" w:hAnsi="Arial" w:cs="Arial"/>
        </w:rPr>
        <w:t xml:space="preserve"> </w:t>
      </w:r>
      <w:r w:rsidRPr="00F93B76">
        <w:rPr>
          <w:rFonts w:ascii="Arial" w:hAnsi="Arial" w:cs="Arial"/>
        </w:rPr>
        <w:t>Availability for PDE-Approved Workshops (during the school year): Workshops will be available from January 2020 to June 2021. PDE workshops will be offered as a series of full-day sessions over the life of the grant, as a multiple day bootcamp, as an online synchronous experience, and/or as an online asynchronous experience. Participants’ assignments to workshops will be done by PDE based on location, demand, and availability. Select the location you would prefer to attend for in-person</w:t>
      </w:r>
      <w:r w:rsidR="00D31CB9">
        <w:rPr>
          <w:rFonts w:ascii="Arial" w:hAnsi="Arial" w:cs="Arial"/>
        </w:rPr>
        <w:t xml:space="preserve"> </w:t>
      </w:r>
      <w:r w:rsidRPr="00F93B76">
        <w:rPr>
          <w:rFonts w:ascii="Arial" w:hAnsi="Arial" w:cs="Arial"/>
        </w:rPr>
        <w:t>workshops.</w:t>
      </w:r>
    </w:p>
    <w:p w14:paraId="09B6B583" w14:textId="77777777" w:rsidR="006D40CE" w:rsidRDefault="00F93B76" w:rsidP="00D31CB9">
      <w:pPr>
        <w:pStyle w:val="ListParagraph"/>
        <w:numPr>
          <w:ilvl w:val="0"/>
          <w:numId w:val="22"/>
        </w:numPr>
        <w:spacing w:after="0" w:line="240" w:lineRule="auto"/>
        <w:rPr>
          <w:rFonts w:ascii="Arial" w:hAnsi="Arial" w:cs="Arial"/>
        </w:rPr>
      </w:pPr>
      <w:r w:rsidRPr="00D31CB9">
        <w:rPr>
          <w:rFonts w:ascii="Arial" w:hAnsi="Arial" w:cs="Arial"/>
        </w:rPr>
        <w:t>West Cohort(s)</w:t>
      </w:r>
    </w:p>
    <w:p w14:paraId="280EFC15" w14:textId="255A0676" w:rsidR="00F93B76" w:rsidRPr="00D31CB9" w:rsidRDefault="00F93B76" w:rsidP="00D31CB9">
      <w:pPr>
        <w:pStyle w:val="ListParagraph"/>
        <w:numPr>
          <w:ilvl w:val="0"/>
          <w:numId w:val="22"/>
        </w:numPr>
        <w:spacing w:after="0" w:line="240" w:lineRule="auto"/>
        <w:rPr>
          <w:rFonts w:ascii="Arial" w:hAnsi="Arial" w:cs="Arial"/>
        </w:rPr>
      </w:pPr>
      <w:r w:rsidRPr="00D31CB9">
        <w:rPr>
          <w:rFonts w:ascii="Arial" w:hAnsi="Arial" w:cs="Arial"/>
        </w:rPr>
        <w:t>East Cohorts</w:t>
      </w:r>
    </w:p>
    <w:p w14:paraId="0523182F" w14:textId="4AE01151" w:rsidR="00F93B76" w:rsidRPr="00D31CB9" w:rsidRDefault="00F93B76" w:rsidP="00D31CB9">
      <w:pPr>
        <w:pStyle w:val="ListParagraph"/>
        <w:numPr>
          <w:ilvl w:val="0"/>
          <w:numId w:val="22"/>
        </w:numPr>
        <w:spacing w:after="0" w:line="240" w:lineRule="auto"/>
        <w:rPr>
          <w:rFonts w:ascii="Arial" w:hAnsi="Arial" w:cs="Arial"/>
        </w:rPr>
      </w:pPr>
      <w:r w:rsidRPr="00D31CB9">
        <w:rPr>
          <w:rFonts w:ascii="Arial" w:hAnsi="Arial" w:cs="Arial"/>
        </w:rPr>
        <w:t>Central Cohorts</w:t>
      </w:r>
    </w:p>
    <w:p w14:paraId="2E636BFD" w14:textId="77777777" w:rsidR="00F93B76" w:rsidRPr="00D31CB9" w:rsidRDefault="00F93B76" w:rsidP="00D31CB9">
      <w:pPr>
        <w:pStyle w:val="ListParagraph"/>
        <w:numPr>
          <w:ilvl w:val="0"/>
          <w:numId w:val="22"/>
        </w:numPr>
        <w:spacing w:after="0" w:line="240" w:lineRule="auto"/>
        <w:rPr>
          <w:rFonts w:ascii="Arial" w:hAnsi="Arial" w:cs="Arial"/>
        </w:rPr>
      </w:pPr>
      <w:r w:rsidRPr="00D31CB9">
        <w:rPr>
          <w:rFonts w:ascii="Arial" w:hAnsi="Arial" w:cs="Arial"/>
        </w:rPr>
        <w:t>Northern Tier (IU9) Cohort</w:t>
      </w:r>
    </w:p>
    <w:p w14:paraId="37328321" w14:textId="77777777" w:rsidR="00F93B76" w:rsidRPr="00F93B76" w:rsidRDefault="00F93B76" w:rsidP="00F93B76">
      <w:pPr>
        <w:spacing w:after="0" w:line="240" w:lineRule="auto"/>
        <w:rPr>
          <w:rFonts w:ascii="Arial" w:hAnsi="Arial" w:cs="Arial"/>
        </w:rPr>
      </w:pPr>
    </w:p>
    <w:p w14:paraId="27DD6800" w14:textId="7E36C373" w:rsidR="00F93B76" w:rsidRPr="00F93B76" w:rsidRDefault="00F93B76" w:rsidP="00F93B76">
      <w:pPr>
        <w:spacing w:after="0" w:line="240" w:lineRule="auto"/>
        <w:rPr>
          <w:rFonts w:ascii="Arial" w:hAnsi="Arial" w:cs="Arial"/>
        </w:rPr>
      </w:pPr>
      <w:r w:rsidRPr="00F93B76">
        <w:rPr>
          <w:rFonts w:ascii="Arial" w:hAnsi="Arial" w:cs="Arial"/>
        </w:rPr>
        <w:t>20.</w:t>
      </w:r>
      <w:r w:rsidR="00410FDF">
        <w:rPr>
          <w:rFonts w:ascii="Arial" w:hAnsi="Arial" w:cs="Arial"/>
        </w:rPr>
        <w:t xml:space="preserve"> </w:t>
      </w:r>
      <w:r w:rsidRPr="00F93B76">
        <w:rPr>
          <w:rFonts w:ascii="Arial" w:hAnsi="Arial" w:cs="Arial"/>
        </w:rPr>
        <w:t>Are there any additional details we need to know about educator availability?</w:t>
      </w:r>
    </w:p>
    <w:p w14:paraId="73EB87C3" w14:textId="77777777" w:rsidR="00F93B76" w:rsidRPr="00F93B76" w:rsidRDefault="00F93B76" w:rsidP="00F93B76">
      <w:pPr>
        <w:spacing w:after="0" w:line="240" w:lineRule="auto"/>
        <w:rPr>
          <w:rFonts w:ascii="Arial" w:hAnsi="Arial" w:cs="Arial"/>
        </w:rPr>
      </w:pPr>
    </w:p>
    <w:p w14:paraId="2DC433C9" w14:textId="77777777" w:rsidR="00F93B76" w:rsidRPr="00F93B76" w:rsidRDefault="00F93B76" w:rsidP="00F93B76">
      <w:pPr>
        <w:spacing w:after="0" w:line="240" w:lineRule="auto"/>
        <w:rPr>
          <w:rFonts w:ascii="Arial" w:hAnsi="Arial" w:cs="Arial"/>
        </w:rPr>
      </w:pPr>
    </w:p>
    <w:p w14:paraId="732AE0E1" w14:textId="77777777" w:rsidR="00FD4147" w:rsidRPr="00CF32D6" w:rsidRDefault="00FD4147" w:rsidP="00FD4147">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0"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0BAA0842" w14:textId="4F0213E5" w:rsidR="00F93B76" w:rsidRDefault="00FD4147" w:rsidP="00F93B76">
      <w:pPr>
        <w:spacing w:after="0" w:line="240" w:lineRule="auto"/>
        <w:rPr>
          <w:rFonts w:ascii="Arial" w:hAnsi="Arial" w:cs="Arial"/>
        </w:rPr>
      </w:pPr>
      <w:r>
        <w:rPr>
          <w:rFonts w:ascii="Arial" w:hAnsi="Arial" w:cs="Arial"/>
        </w:rPr>
        <w:br/>
      </w:r>
      <w:r w:rsidR="00F93B76" w:rsidRPr="00F93B76">
        <w:rPr>
          <w:rFonts w:ascii="Arial" w:hAnsi="Arial" w:cs="Arial"/>
        </w:rPr>
        <w:t>21.</w:t>
      </w:r>
      <w:r w:rsidR="00410FDF">
        <w:rPr>
          <w:rFonts w:ascii="Arial" w:hAnsi="Arial" w:cs="Arial"/>
        </w:rPr>
        <w:t xml:space="preserve"> </w:t>
      </w:r>
      <w:r w:rsidR="00F93B76" w:rsidRPr="00F93B76">
        <w:rPr>
          <w:rFonts w:ascii="Arial" w:hAnsi="Arial" w:cs="Arial"/>
        </w:rPr>
        <w:t>Application for Alternative Workshop Approval: The approval document can be found in the Request for Application Appendix B. Please fill out the approval form and upload it to this question.</w:t>
      </w:r>
      <w:r w:rsidR="00410FDF">
        <w:rPr>
          <w:rFonts w:ascii="Arial" w:hAnsi="Arial" w:cs="Arial"/>
        </w:rPr>
        <w:t xml:space="preserve"> </w:t>
      </w:r>
      <w:r w:rsidR="00F93B76" w:rsidRPr="00F93B76">
        <w:rPr>
          <w:rFonts w:ascii="Arial" w:hAnsi="Arial" w:cs="Arial"/>
        </w:rPr>
        <w:t>(</w:t>
      </w:r>
      <w:r w:rsidR="00F93B76" w:rsidRPr="00410FDF">
        <w:rPr>
          <w:rFonts w:ascii="Arial" w:hAnsi="Arial" w:cs="Arial"/>
          <w:i/>
          <w:iCs/>
        </w:rPr>
        <w:t>upload file</w:t>
      </w:r>
      <w:r w:rsidR="00F93B76" w:rsidRPr="00F93B76">
        <w:rPr>
          <w:rFonts w:ascii="Arial" w:hAnsi="Arial" w:cs="Arial"/>
        </w:rPr>
        <w:t>)</w:t>
      </w:r>
      <w:r w:rsidR="00F93B76">
        <w:rPr>
          <w:rFonts w:ascii="Arial" w:hAnsi="Arial" w:cs="Arial"/>
        </w:rPr>
        <w:br w:type="page"/>
      </w:r>
    </w:p>
    <w:p w14:paraId="150B8AB2" w14:textId="77777777" w:rsidR="00C55ABE" w:rsidRPr="00CF32D6" w:rsidRDefault="00C55ABE" w:rsidP="00C55ABE">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1"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51C24E8D" w14:textId="7E9EE91D" w:rsidR="00C55ABE" w:rsidRPr="00C828C1" w:rsidRDefault="00C55ABE" w:rsidP="00C828C1">
      <w:pPr>
        <w:pStyle w:val="Heading3"/>
        <w:spacing w:before="0" w:line="240" w:lineRule="auto"/>
        <w:rPr>
          <w:rFonts w:cs="Arial"/>
          <w:bCs/>
        </w:rPr>
      </w:pPr>
      <w:r w:rsidRPr="00C828C1">
        <w:rPr>
          <w:rFonts w:cs="Arial"/>
          <w:bCs/>
        </w:rPr>
        <w:t xml:space="preserve">Section 3 </w:t>
      </w:r>
      <w:r w:rsidR="00C828C1" w:rsidRPr="00C828C1">
        <w:rPr>
          <w:rFonts w:cs="Arial"/>
          <w:bCs/>
        </w:rPr>
        <w:t>–</w:t>
      </w:r>
      <w:r w:rsidRPr="00C828C1">
        <w:rPr>
          <w:rFonts w:cs="Arial"/>
          <w:bCs/>
        </w:rPr>
        <w:t xml:space="preserve"> </w:t>
      </w:r>
      <w:r w:rsidR="00C828C1" w:rsidRPr="00C828C1">
        <w:rPr>
          <w:rFonts w:cs="Arial"/>
          <w:bCs/>
        </w:rPr>
        <w:t xml:space="preserve">Student Impact </w:t>
      </w:r>
    </w:p>
    <w:p w14:paraId="5885DCC9" w14:textId="4F1F5F3B" w:rsidR="00C828C1" w:rsidRPr="003A0D30" w:rsidRDefault="00C828C1" w:rsidP="00C828C1">
      <w:pPr>
        <w:spacing w:after="0" w:line="240" w:lineRule="auto"/>
        <w:rPr>
          <w:rFonts w:ascii="Arial" w:hAnsi="Arial" w:cs="Arial"/>
        </w:rPr>
      </w:pPr>
      <w:r w:rsidRPr="00C828C1">
        <w:rPr>
          <w:rFonts w:ascii="Arial" w:hAnsi="Arial" w:cs="Arial"/>
        </w:rPr>
        <w:br/>
      </w:r>
      <w:r w:rsidRPr="003A0D30">
        <w:rPr>
          <w:rFonts w:ascii="Arial" w:hAnsi="Arial" w:cs="Arial"/>
        </w:rPr>
        <w:t>22. Post-Workshop Implementation: After the workshop, it is expected that educators will begin offering at least one regular CS class or program during the 2020-2021 school year, depending on the workshop timeline. Will every trained educator in this application be able to implement CS in the current and/or following academic year?</w:t>
      </w:r>
    </w:p>
    <w:p w14:paraId="171C1C3E" w14:textId="77777777" w:rsidR="00C828C1" w:rsidRPr="003A0D30" w:rsidRDefault="00C828C1" w:rsidP="00C828C1">
      <w:pPr>
        <w:pStyle w:val="ListParagraph"/>
        <w:numPr>
          <w:ilvl w:val="0"/>
          <w:numId w:val="23"/>
        </w:numPr>
        <w:spacing w:after="0" w:line="240" w:lineRule="auto"/>
        <w:rPr>
          <w:rFonts w:ascii="Arial" w:hAnsi="Arial" w:cs="Arial"/>
        </w:rPr>
      </w:pPr>
      <w:r w:rsidRPr="003A0D30">
        <w:rPr>
          <w:rFonts w:ascii="Arial" w:hAnsi="Arial" w:cs="Arial"/>
        </w:rPr>
        <w:t xml:space="preserve">Yes-Every trained educator will be able to implement a CS class or program. </w:t>
      </w:r>
    </w:p>
    <w:p w14:paraId="534D9B86" w14:textId="74A91F21" w:rsidR="00C828C1" w:rsidRPr="003A0D30" w:rsidRDefault="00C828C1" w:rsidP="00C828C1">
      <w:pPr>
        <w:pStyle w:val="ListParagraph"/>
        <w:numPr>
          <w:ilvl w:val="0"/>
          <w:numId w:val="23"/>
        </w:numPr>
        <w:spacing w:after="0" w:line="240" w:lineRule="auto"/>
        <w:rPr>
          <w:rFonts w:ascii="Arial" w:hAnsi="Arial" w:cs="Arial"/>
        </w:rPr>
      </w:pPr>
      <w:r w:rsidRPr="003A0D30">
        <w:rPr>
          <w:rFonts w:ascii="Arial" w:hAnsi="Arial" w:cs="Arial"/>
        </w:rPr>
        <w:t>No</w:t>
      </w:r>
    </w:p>
    <w:p w14:paraId="635447DB" w14:textId="77777777" w:rsidR="00C828C1" w:rsidRPr="003A0D30" w:rsidRDefault="00C828C1" w:rsidP="00C828C1">
      <w:pPr>
        <w:spacing w:after="0" w:line="240" w:lineRule="auto"/>
        <w:rPr>
          <w:rFonts w:ascii="Arial" w:hAnsi="Arial" w:cs="Arial"/>
        </w:rPr>
      </w:pPr>
    </w:p>
    <w:p w14:paraId="75942035" w14:textId="23E631E5" w:rsidR="00C828C1" w:rsidRPr="003A0D30" w:rsidRDefault="00C828C1" w:rsidP="00C828C1">
      <w:pPr>
        <w:spacing w:after="0" w:line="240" w:lineRule="auto"/>
        <w:rPr>
          <w:rFonts w:ascii="Arial" w:hAnsi="Arial" w:cs="Arial"/>
        </w:rPr>
      </w:pPr>
      <w:r w:rsidRPr="003A0D30">
        <w:rPr>
          <w:rFonts w:ascii="Arial" w:hAnsi="Arial" w:cs="Arial"/>
        </w:rPr>
        <w:t xml:space="preserve">23. Administrative Support: Upload a signed letter of support from your administrator committing to support implementation of a </w:t>
      </w:r>
      <w:r w:rsidR="006D40CE">
        <w:rPr>
          <w:rFonts w:ascii="Arial" w:hAnsi="Arial" w:cs="Arial"/>
        </w:rPr>
        <w:t>CS</w:t>
      </w:r>
      <w:r w:rsidRPr="003A0D30">
        <w:rPr>
          <w:rFonts w:ascii="Arial" w:hAnsi="Arial" w:cs="Arial"/>
        </w:rPr>
        <w:t xml:space="preserve"> course and/or program and agreeing to give release time for workshops to the educators participating in this grant. (</w:t>
      </w:r>
      <w:r w:rsidRPr="003A0D30">
        <w:rPr>
          <w:rFonts w:ascii="Arial" w:hAnsi="Arial" w:cs="Arial"/>
          <w:i/>
          <w:iCs/>
        </w:rPr>
        <w:t>upload file</w:t>
      </w:r>
      <w:r w:rsidRPr="003A0D30">
        <w:rPr>
          <w:rFonts w:ascii="Arial" w:hAnsi="Arial" w:cs="Arial"/>
        </w:rPr>
        <w:t>)</w:t>
      </w:r>
    </w:p>
    <w:p w14:paraId="4C1265F7" w14:textId="77777777" w:rsidR="00C828C1" w:rsidRPr="003A0D30" w:rsidRDefault="00C828C1" w:rsidP="00C828C1">
      <w:pPr>
        <w:spacing w:after="0" w:line="240" w:lineRule="auto"/>
        <w:rPr>
          <w:rFonts w:ascii="Arial" w:hAnsi="Arial" w:cs="Arial"/>
        </w:rPr>
      </w:pPr>
    </w:p>
    <w:p w14:paraId="78DE8354" w14:textId="6695F3DD" w:rsidR="00C828C1" w:rsidRPr="003A0D30" w:rsidRDefault="00C828C1" w:rsidP="00C828C1">
      <w:pPr>
        <w:spacing w:after="0" w:line="240" w:lineRule="auto"/>
        <w:rPr>
          <w:rFonts w:ascii="Arial" w:hAnsi="Arial" w:cs="Arial"/>
        </w:rPr>
      </w:pPr>
      <w:r w:rsidRPr="003A0D30">
        <w:rPr>
          <w:rFonts w:ascii="Arial" w:hAnsi="Arial" w:cs="Arial"/>
        </w:rPr>
        <w:t>24. Existing Programs: Describe the CS courses or programs offered by the LEA during the 2018-19 school year, and how this grant will support or increase these efforts, if applicable. (</w:t>
      </w:r>
      <w:r w:rsidRPr="003A0D30">
        <w:rPr>
          <w:rFonts w:ascii="Arial" w:hAnsi="Arial" w:cs="Arial"/>
          <w:i/>
          <w:iCs/>
        </w:rPr>
        <w:t>1500 characters max</w:t>
      </w:r>
      <w:r w:rsidRPr="003A0D30">
        <w:rPr>
          <w:rFonts w:ascii="Arial" w:hAnsi="Arial" w:cs="Arial"/>
        </w:rPr>
        <w:t>)</w:t>
      </w:r>
    </w:p>
    <w:p w14:paraId="0B611C1D" w14:textId="77777777" w:rsidR="00C828C1" w:rsidRPr="003A0D30" w:rsidRDefault="00C828C1" w:rsidP="00C828C1">
      <w:pPr>
        <w:spacing w:after="0" w:line="240" w:lineRule="auto"/>
        <w:rPr>
          <w:rFonts w:ascii="Arial" w:hAnsi="Arial" w:cs="Arial"/>
        </w:rPr>
      </w:pPr>
    </w:p>
    <w:p w14:paraId="7D871609" w14:textId="09DAED74" w:rsidR="00C828C1" w:rsidRPr="003A0D30" w:rsidRDefault="00C828C1" w:rsidP="00C828C1">
      <w:pPr>
        <w:spacing w:after="0" w:line="240" w:lineRule="auto"/>
        <w:rPr>
          <w:rFonts w:ascii="Arial" w:hAnsi="Arial" w:cs="Arial"/>
        </w:rPr>
      </w:pPr>
      <w:r w:rsidRPr="003A0D30">
        <w:rPr>
          <w:rFonts w:ascii="Arial" w:hAnsi="Arial" w:cs="Arial"/>
        </w:rPr>
        <w:t xml:space="preserve">25. Impacted Students: Targeted CS grants are meant to expand access to </w:t>
      </w:r>
      <w:r w:rsidR="006D40CE">
        <w:rPr>
          <w:rFonts w:ascii="Arial" w:hAnsi="Arial" w:cs="Arial"/>
        </w:rPr>
        <w:t>CS</w:t>
      </w:r>
      <w:r w:rsidRPr="003A0D30">
        <w:rPr>
          <w:rFonts w:ascii="Arial" w:hAnsi="Arial" w:cs="Arial"/>
        </w:rPr>
        <w:t xml:space="preserve"> opportunities to students who have previously had none, and foster a collaborative, inclusive computing culture for every student. Describe the student populations targeted by educator participation in this grant. Include a demographic analysis and describe the key characteristics of the target student population such as age, race/ethnicity, gender, socioeconomic status, and type (students with exceptionalities, English learners, underrepresented or underserved populations, etc.). (</w:t>
      </w:r>
      <w:r w:rsidRPr="003A0D30">
        <w:rPr>
          <w:rFonts w:ascii="Arial" w:hAnsi="Arial" w:cs="Arial"/>
          <w:i/>
          <w:iCs/>
        </w:rPr>
        <w:t>1500 characters max</w:t>
      </w:r>
      <w:r w:rsidRPr="003A0D30">
        <w:rPr>
          <w:rFonts w:ascii="Arial" w:hAnsi="Arial" w:cs="Arial"/>
        </w:rPr>
        <w:t>)</w:t>
      </w:r>
    </w:p>
    <w:p w14:paraId="4169F647" w14:textId="77777777" w:rsidR="00C828C1" w:rsidRPr="003A0D30" w:rsidRDefault="00C828C1" w:rsidP="00C828C1">
      <w:pPr>
        <w:spacing w:after="0" w:line="240" w:lineRule="auto"/>
        <w:rPr>
          <w:rFonts w:ascii="Arial" w:hAnsi="Arial" w:cs="Arial"/>
        </w:rPr>
      </w:pPr>
    </w:p>
    <w:p w14:paraId="1919DD35" w14:textId="013C7F80" w:rsidR="00C828C1" w:rsidRPr="003A0D30" w:rsidRDefault="00C828C1" w:rsidP="00C828C1">
      <w:pPr>
        <w:spacing w:after="0" w:line="240" w:lineRule="auto"/>
        <w:rPr>
          <w:rFonts w:ascii="Arial" w:hAnsi="Arial" w:cs="Arial"/>
        </w:rPr>
      </w:pPr>
      <w:r w:rsidRPr="003A0D30">
        <w:rPr>
          <w:rFonts w:ascii="Arial" w:hAnsi="Arial" w:cs="Arial"/>
        </w:rPr>
        <w:t>26. Addressing Barriers: How will the applicant address barriers of access and inclusion to CS programming for the target student population (s)? Once educators are trained at CS workshops, how will they ensure that there is equity of access to the new CS content they are implementing? (</w:t>
      </w:r>
      <w:r w:rsidRPr="003A0D30">
        <w:rPr>
          <w:rFonts w:ascii="Arial" w:hAnsi="Arial" w:cs="Arial"/>
          <w:i/>
          <w:iCs/>
        </w:rPr>
        <w:t>2500 characters max</w:t>
      </w:r>
      <w:r w:rsidRPr="003A0D30">
        <w:rPr>
          <w:rFonts w:ascii="Arial" w:hAnsi="Arial" w:cs="Arial"/>
        </w:rPr>
        <w:t>)</w:t>
      </w:r>
    </w:p>
    <w:p w14:paraId="35ED48C6" w14:textId="77777777" w:rsidR="00C828C1" w:rsidRPr="003A0D30" w:rsidRDefault="00C828C1" w:rsidP="00C828C1">
      <w:pPr>
        <w:spacing w:after="0" w:line="240" w:lineRule="auto"/>
        <w:rPr>
          <w:rFonts w:ascii="Arial" w:hAnsi="Arial" w:cs="Arial"/>
        </w:rPr>
      </w:pPr>
    </w:p>
    <w:p w14:paraId="6B0DAA05" w14:textId="15C2ED3C" w:rsidR="00C828C1" w:rsidRPr="003A0D30" w:rsidRDefault="00C828C1" w:rsidP="00C828C1">
      <w:pPr>
        <w:spacing w:after="0" w:line="240" w:lineRule="auto"/>
        <w:rPr>
          <w:rFonts w:ascii="Arial" w:hAnsi="Arial" w:cs="Arial"/>
        </w:rPr>
      </w:pPr>
      <w:r w:rsidRPr="003A0D30">
        <w:rPr>
          <w:rFonts w:ascii="Arial" w:hAnsi="Arial" w:cs="Arial"/>
        </w:rPr>
        <w:t>27. Compliance Obligations: All grantees will be required to sign a grant agreement with the Pennsylvania Department of Education. All grant funds must be committed, and services performed, by June 30, 2021. The Pennsylvania Department of Education shall seek repayment of funds if it determines that funds were not utilized for the original stated and approved purpose. Grantees will be required to submit mid-term and Final Expenditure Reports on forms supplied by the Pennsylvania Department of Education. Mid-term reports must be submitted no later than August 4, 2020. Final Expenditure Reports must be submitted no later than August 30, 2021. Are you able to meet these compliance obligations?</w:t>
      </w:r>
    </w:p>
    <w:p w14:paraId="7FC8D88E" w14:textId="77777777" w:rsidR="00C828C1" w:rsidRPr="003A0D30" w:rsidRDefault="00C828C1" w:rsidP="00C828C1">
      <w:pPr>
        <w:pStyle w:val="ListParagraph"/>
        <w:numPr>
          <w:ilvl w:val="0"/>
          <w:numId w:val="24"/>
        </w:numPr>
        <w:spacing w:after="0" w:line="240" w:lineRule="auto"/>
        <w:rPr>
          <w:rFonts w:ascii="Arial" w:hAnsi="Arial" w:cs="Arial"/>
        </w:rPr>
      </w:pPr>
      <w:r w:rsidRPr="003A0D30">
        <w:rPr>
          <w:rFonts w:ascii="Arial" w:hAnsi="Arial" w:cs="Arial"/>
        </w:rPr>
        <w:t xml:space="preserve">Yes - We </w:t>
      </w:r>
      <w:proofErr w:type="gramStart"/>
      <w:r w:rsidRPr="003A0D30">
        <w:rPr>
          <w:rFonts w:ascii="Arial" w:hAnsi="Arial" w:cs="Arial"/>
        </w:rPr>
        <w:t>are able to</w:t>
      </w:r>
      <w:proofErr w:type="gramEnd"/>
      <w:r w:rsidRPr="003A0D30">
        <w:rPr>
          <w:rFonts w:ascii="Arial" w:hAnsi="Arial" w:cs="Arial"/>
        </w:rPr>
        <w:t xml:space="preserve"> meet compliance obligations </w:t>
      </w:r>
    </w:p>
    <w:p w14:paraId="264C575C" w14:textId="7213E1C3" w:rsidR="00C828C1" w:rsidRPr="003A0D30" w:rsidRDefault="00C828C1" w:rsidP="00C828C1">
      <w:pPr>
        <w:pStyle w:val="ListParagraph"/>
        <w:numPr>
          <w:ilvl w:val="0"/>
          <w:numId w:val="24"/>
        </w:numPr>
        <w:spacing w:after="0" w:line="240" w:lineRule="auto"/>
        <w:rPr>
          <w:rFonts w:ascii="Arial" w:hAnsi="Arial" w:cs="Arial"/>
        </w:rPr>
      </w:pPr>
      <w:r w:rsidRPr="003A0D30">
        <w:rPr>
          <w:rFonts w:ascii="Arial" w:hAnsi="Arial" w:cs="Arial"/>
        </w:rPr>
        <w:t>No</w:t>
      </w:r>
    </w:p>
    <w:p w14:paraId="4586A024" w14:textId="77777777" w:rsidR="00C828C1" w:rsidRPr="00C828C1" w:rsidRDefault="00C828C1" w:rsidP="00C828C1">
      <w:pPr>
        <w:spacing w:after="0" w:line="240" w:lineRule="auto"/>
        <w:rPr>
          <w:rFonts w:ascii="Arial" w:hAnsi="Arial" w:cs="Arial"/>
        </w:rPr>
      </w:pPr>
      <w:r w:rsidRPr="00C828C1">
        <w:rPr>
          <w:rFonts w:ascii="Arial" w:hAnsi="Arial" w:cs="Arial"/>
        </w:rPr>
        <w:br w:type="page"/>
      </w:r>
    </w:p>
    <w:p w14:paraId="0A909F03" w14:textId="77777777" w:rsidR="00A43568" w:rsidRPr="00CF32D6" w:rsidRDefault="00A43568" w:rsidP="00A4356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2"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6930EAE9" w14:textId="77777777" w:rsidR="00A43568" w:rsidRPr="00C55ABE" w:rsidRDefault="00A43568" w:rsidP="00A43568">
      <w:pPr>
        <w:spacing w:after="0" w:line="240" w:lineRule="auto"/>
        <w:rPr>
          <w:rFonts w:ascii="Arial" w:hAnsi="Arial" w:cs="Arial"/>
        </w:rPr>
      </w:pPr>
    </w:p>
    <w:p w14:paraId="14B0EF06" w14:textId="162CEE0C" w:rsidR="00A43568" w:rsidRPr="00A43568" w:rsidRDefault="00A43568" w:rsidP="00A43568">
      <w:pPr>
        <w:pStyle w:val="Heading3"/>
        <w:rPr>
          <w:bCs/>
        </w:rPr>
      </w:pPr>
      <w:r w:rsidRPr="00CF32D6">
        <w:rPr>
          <w:bCs/>
        </w:rPr>
        <w:t xml:space="preserve">Section </w:t>
      </w:r>
      <w:r w:rsidR="003A0D30">
        <w:rPr>
          <w:bCs/>
        </w:rPr>
        <w:t>4</w:t>
      </w:r>
      <w:r w:rsidRPr="00CF32D6">
        <w:rPr>
          <w:bCs/>
        </w:rPr>
        <w:t xml:space="preserve"> </w:t>
      </w:r>
      <w:r>
        <w:rPr>
          <w:bCs/>
        </w:rPr>
        <w:t>–</w:t>
      </w:r>
      <w:r w:rsidRPr="00CF32D6">
        <w:rPr>
          <w:bCs/>
        </w:rPr>
        <w:t xml:space="preserve"> </w:t>
      </w:r>
      <w:r>
        <w:rPr>
          <w:bCs/>
        </w:rPr>
        <w:t xml:space="preserve">Budget – </w:t>
      </w:r>
      <w:r w:rsidR="003A0D30">
        <w:rPr>
          <w:bCs/>
        </w:rPr>
        <w:t>Salaries</w:t>
      </w:r>
      <w:r>
        <w:rPr>
          <w:bCs/>
        </w:rPr>
        <w:t xml:space="preserve"> </w:t>
      </w:r>
    </w:p>
    <w:p w14:paraId="62CE6EC0" w14:textId="77777777" w:rsidR="00A43568" w:rsidRPr="00A43568" w:rsidRDefault="00A43568" w:rsidP="00A43568">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247BB715" w14:textId="77777777" w:rsidR="00A43568" w:rsidRPr="00A43568" w:rsidRDefault="00A43568" w:rsidP="00A43568">
      <w:pPr>
        <w:rPr>
          <w:rFonts w:ascii="Arial" w:hAnsi="Arial" w:cs="Arial"/>
          <w:b/>
          <w:bCs/>
        </w:rPr>
      </w:pPr>
      <w:r w:rsidRPr="00A43568">
        <w:rPr>
          <w:rFonts w:ascii="Arial" w:hAnsi="Arial" w:cs="Arial"/>
          <w:b/>
          <w:bCs/>
        </w:rPr>
        <w:t>Budget</w:t>
      </w:r>
    </w:p>
    <w:p w14:paraId="392B79B8" w14:textId="77777777" w:rsidR="00A43568" w:rsidRPr="00A43568" w:rsidRDefault="00A43568" w:rsidP="00A43568">
      <w:pPr>
        <w:rPr>
          <w:rFonts w:ascii="Arial" w:hAnsi="Arial" w:cs="Arial"/>
        </w:rPr>
      </w:pPr>
      <w:r w:rsidRPr="00A43568">
        <w:rPr>
          <w:rFonts w:ascii="Arial" w:hAnsi="Arial" w:cs="Arial"/>
        </w:rPr>
        <w:t>$0.00</w:t>
      </w:r>
    </w:p>
    <w:p w14:paraId="53E9608F" w14:textId="77777777" w:rsidR="00A43568" w:rsidRPr="00A43568" w:rsidRDefault="00A43568" w:rsidP="00A43568">
      <w:pPr>
        <w:rPr>
          <w:rFonts w:ascii="Arial" w:hAnsi="Arial" w:cs="Arial"/>
          <w:b/>
          <w:bCs/>
        </w:rPr>
      </w:pPr>
      <w:r w:rsidRPr="00A43568">
        <w:rPr>
          <w:rFonts w:ascii="Arial" w:hAnsi="Arial" w:cs="Arial"/>
          <w:b/>
          <w:bCs/>
        </w:rPr>
        <w:t>Allocation</w:t>
      </w:r>
    </w:p>
    <w:p w14:paraId="3B2A2A30" w14:textId="77777777" w:rsidR="00A43568" w:rsidRPr="00A43568" w:rsidRDefault="00A43568" w:rsidP="00A43568">
      <w:pPr>
        <w:rPr>
          <w:rFonts w:ascii="Arial" w:hAnsi="Arial" w:cs="Arial"/>
        </w:rPr>
      </w:pPr>
      <w:r w:rsidRPr="00A43568">
        <w:rPr>
          <w:rFonts w:ascii="Arial" w:hAnsi="Arial" w:cs="Arial"/>
        </w:rPr>
        <w:t>$0.00</w:t>
      </w:r>
    </w:p>
    <w:p w14:paraId="5BA13DEA" w14:textId="77777777" w:rsidR="00A43568" w:rsidRPr="00A43568" w:rsidRDefault="00A43568" w:rsidP="00A43568">
      <w:pPr>
        <w:rPr>
          <w:rFonts w:ascii="Arial" w:hAnsi="Arial" w:cs="Arial"/>
        </w:rPr>
      </w:pPr>
    </w:p>
    <w:p w14:paraId="53D128FA" w14:textId="77777777" w:rsidR="00A43568" w:rsidRPr="00A43568" w:rsidRDefault="00A43568" w:rsidP="00A43568">
      <w:pPr>
        <w:rPr>
          <w:rFonts w:ascii="Arial" w:hAnsi="Arial" w:cs="Arial"/>
          <w:b/>
          <w:bCs/>
        </w:rPr>
      </w:pPr>
      <w:r w:rsidRPr="00A43568">
        <w:rPr>
          <w:rFonts w:ascii="Arial" w:hAnsi="Arial" w:cs="Arial"/>
          <w:b/>
          <w:bCs/>
        </w:rPr>
        <w:t>Budget Over (Under) Allocation</w:t>
      </w:r>
    </w:p>
    <w:p w14:paraId="1A1DD909" w14:textId="77777777" w:rsidR="00A43568" w:rsidRPr="00A43568" w:rsidRDefault="00A43568" w:rsidP="00A43568">
      <w:pPr>
        <w:rPr>
          <w:rFonts w:ascii="Arial" w:hAnsi="Arial" w:cs="Arial"/>
        </w:rPr>
      </w:pPr>
      <w:r w:rsidRPr="00A43568">
        <w:rPr>
          <w:rFonts w:ascii="Arial" w:hAnsi="Arial" w:cs="Arial"/>
        </w:rPr>
        <w:t>$0.00</w:t>
      </w:r>
    </w:p>
    <w:p w14:paraId="39CF0FEA" w14:textId="625A9C20" w:rsidR="00A43568" w:rsidRDefault="0088620B" w:rsidP="00A43568">
      <w:pPr>
        <w:rPr>
          <w:rFonts w:ascii="Arial" w:hAnsi="Arial" w:cs="Arial"/>
          <w:b/>
          <w:bCs/>
        </w:rPr>
      </w:pPr>
      <w:r>
        <w:rPr>
          <w:rFonts w:ascii="Arial" w:hAnsi="Arial" w:cs="Arial"/>
        </w:rPr>
        <w:t>O</w:t>
      </w:r>
      <w:r w:rsidRPr="0088620B">
        <w:rPr>
          <w:rFonts w:ascii="Arial" w:hAnsi="Arial" w:cs="Arial"/>
        </w:rPr>
        <w:t>nly for stipends and substitute teacher costs. (Please enter whole dollar amounts only)</w:t>
      </w:r>
    </w:p>
    <w:tbl>
      <w:tblPr>
        <w:tblStyle w:val="TableGrid"/>
        <w:tblW w:w="0" w:type="auto"/>
        <w:tblLook w:val="04A0" w:firstRow="1" w:lastRow="0" w:firstColumn="1" w:lastColumn="0" w:noHBand="0" w:noVBand="1"/>
      </w:tblPr>
      <w:tblGrid>
        <w:gridCol w:w="2337"/>
        <w:gridCol w:w="2337"/>
        <w:gridCol w:w="2338"/>
        <w:gridCol w:w="2338"/>
      </w:tblGrid>
      <w:tr w:rsidR="00A43568" w14:paraId="53D0F311" w14:textId="77777777" w:rsidTr="00EF3FEA">
        <w:trPr>
          <w:trHeight w:val="548"/>
        </w:trPr>
        <w:tc>
          <w:tcPr>
            <w:tcW w:w="2337" w:type="dxa"/>
            <w:shd w:val="clear" w:color="auto" w:fill="D9E2F3" w:themeFill="accent1" w:themeFillTint="33"/>
            <w:vAlign w:val="center"/>
          </w:tcPr>
          <w:p w14:paraId="57A26497" w14:textId="77777777" w:rsidR="00A43568" w:rsidRDefault="00A43568" w:rsidP="00EF3FEA">
            <w:pPr>
              <w:jc w:val="center"/>
              <w:rPr>
                <w:rFonts w:ascii="Arial" w:hAnsi="Arial" w:cs="Arial"/>
                <w:b/>
                <w:bCs/>
              </w:rPr>
            </w:pPr>
            <w:r>
              <w:rPr>
                <w:rFonts w:ascii="Arial" w:hAnsi="Arial" w:cs="Arial"/>
                <w:b/>
                <w:bCs/>
              </w:rPr>
              <w:t>Function</w:t>
            </w:r>
          </w:p>
        </w:tc>
        <w:tc>
          <w:tcPr>
            <w:tcW w:w="2337" w:type="dxa"/>
            <w:shd w:val="clear" w:color="auto" w:fill="D9E2F3" w:themeFill="accent1" w:themeFillTint="33"/>
            <w:vAlign w:val="center"/>
          </w:tcPr>
          <w:p w14:paraId="0BF9D3DE" w14:textId="77777777" w:rsidR="00A43568" w:rsidRDefault="00A43568" w:rsidP="00EF3FEA">
            <w:pPr>
              <w:jc w:val="center"/>
              <w:rPr>
                <w:rFonts w:ascii="Arial" w:hAnsi="Arial" w:cs="Arial"/>
                <w:b/>
                <w:bCs/>
              </w:rPr>
            </w:pPr>
            <w:r>
              <w:rPr>
                <w:rFonts w:ascii="Arial" w:hAnsi="Arial" w:cs="Arial"/>
                <w:b/>
                <w:bCs/>
              </w:rPr>
              <w:t>Object</w:t>
            </w:r>
          </w:p>
        </w:tc>
        <w:tc>
          <w:tcPr>
            <w:tcW w:w="2338" w:type="dxa"/>
            <w:shd w:val="clear" w:color="auto" w:fill="D9E2F3" w:themeFill="accent1" w:themeFillTint="33"/>
            <w:vAlign w:val="center"/>
          </w:tcPr>
          <w:p w14:paraId="0A41AB6B" w14:textId="77777777" w:rsidR="00A43568" w:rsidRDefault="00A43568" w:rsidP="00EF3FEA">
            <w:pPr>
              <w:jc w:val="center"/>
              <w:rPr>
                <w:rFonts w:ascii="Arial" w:hAnsi="Arial" w:cs="Arial"/>
                <w:b/>
                <w:bCs/>
              </w:rPr>
            </w:pPr>
            <w:r>
              <w:rPr>
                <w:rFonts w:ascii="Arial" w:hAnsi="Arial" w:cs="Arial"/>
                <w:b/>
                <w:bCs/>
              </w:rPr>
              <w:t>Position Title</w:t>
            </w:r>
          </w:p>
        </w:tc>
        <w:tc>
          <w:tcPr>
            <w:tcW w:w="2338" w:type="dxa"/>
            <w:shd w:val="clear" w:color="auto" w:fill="D9E2F3" w:themeFill="accent1" w:themeFillTint="33"/>
            <w:vAlign w:val="center"/>
          </w:tcPr>
          <w:p w14:paraId="1459CB17" w14:textId="77777777" w:rsidR="00A43568" w:rsidRDefault="00A43568" w:rsidP="00EF3FEA">
            <w:pPr>
              <w:jc w:val="center"/>
              <w:rPr>
                <w:rFonts w:ascii="Arial" w:hAnsi="Arial" w:cs="Arial"/>
                <w:b/>
                <w:bCs/>
              </w:rPr>
            </w:pPr>
            <w:r>
              <w:rPr>
                <w:rFonts w:ascii="Arial" w:hAnsi="Arial" w:cs="Arial"/>
                <w:b/>
                <w:bCs/>
              </w:rPr>
              <w:t>Amount</w:t>
            </w:r>
          </w:p>
        </w:tc>
      </w:tr>
      <w:tr w:rsidR="00A43568" w14:paraId="3777E26C" w14:textId="77777777" w:rsidTr="00EF3FEA">
        <w:trPr>
          <w:trHeight w:val="818"/>
        </w:trPr>
        <w:tc>
          <w:tcPr>
            <w:tcW w:w="2337" w:type="dxa"/>
          </w:tcPr>
          <w:p w14:paraId="1209B87B" w14:textId="77777777" w:rsidR="00A43568" w:rsidRDefault="00A43568" w:rsidP="00A43568">
            <w:pPr>
              <w:rPr>
                <w:rFonts w:ascii="Arial" w:hAnsi="Arial" w:cs="Arial"/>
                <w:b/>
                <w:bCs/>
              </w:rPr>
            </w:pPr>
          </w:p>
        </w:tc>
        <w:tc>
          <w:tcPr>
            <w:tcW w:w="2337" w:type="dxa"/>
          </w:tcPr>
          <w:p w14:paraId="19F71057" w14:textId="77777777" w:rsidR="00A43568" w:rsidRDefault="00A43568" w:rsidP="00A43568">
            <w:pPr>
              <w:rPr>
                <w:rFonts w:ascii="Arial" w:hAnsi="Arial" w:cs="Arial"/>
                <w:b/>
                <w:bCs/>
              </w:rPr>
            </w:pPr>
          </w:p>
        </w:tc>
        <w:tc>
          <w:tcPr>
            <w:tcW w:w="2338" w:type="dxa"/>
          </w:tcPr>
          <w:p w14:paraId="363AA249" w14:textId="77777777" w:rsidR="00A43568" w:rsidRDefault="00A43568" w:rsidP="00A43568">
            <w:pPr>
              <w:rPr>
                <w:rFonts w:ascii="Arial" w:hAnsi="Arial" w:cs="Arial"/>
                <w:b/>
                <w:bCs/>
              </w:rPr>
            </w:pPr>
          </w:p>
        </w:tc>
        <w:tc>
          <w:tcPr>
            <w:tcW w:w="2338" w:type="dxa"/>
            <w:vAlign w:val="center"/>
          </w:tcPr>
          <w:p w14:paraId="0270ABB5" w14:textId="77777777" w:rsidR="00A43568" w:rsidRDefault="00A43568" w:rsidP="00EF3FEA">
            <w:pPr>
              <w:rPr>
                <w:rFonts w:ascii="Arial" w:hAnsi="Arial" w:cs="Arial"/>
                <w:b/>
                <w:bCs/>
              </w:rPr>
            </w:pPr>
            <w:r>
              <w:rPr>
                <w:rFonts w:ascii="Arial" w:hAnsi="Arial" w:cs="Arial"/>
                <w:b/>
                <w:bCs/>
              </w:rPr>
              <w:t>$</w:t>
            </w:r>
          </w:p>
        </w:tc>
      </w:tr>
      <w:tr w:rsidR="00A43568" w14:paraId="349F929E" w14:textId="77777777" w:rsidTr="00EF3FEA">
        <w:trPr>
          <w:trHeight w:val="917"/>
        </w:trPr>
        <w:tc>
          <w:tcPr>
            <w:tcW w:w="2337" w:type="dxa"/>
          </w:tcPr>
          <w:p w14:paraId="0D360E66" w14:textId="77777777" w:rsidR="00A43568" w:rsidRDefault="00A43568" w:rsidP="00A43568">
            <w:pPr>
              <w:rPr>
                <w:rFonts w:ascii="Arial" w:hAnsi="Arial" w:cs="Arial"/>
                <w:b/>
                <w:bCs/>
              </w:rPr>
            </w:pPr>
          </w:p>
        </w:tc>
        <w:tc>
          <w:tcPr>
            <w:tcW w:w="2337" w:type="dxa"/>
          </w:tcPr>
          <w:p w14:paraId="6DD31C45" w14:textId="77777777" w:rsidR="00A43568" w:rsidRDefault="00A43568" w:rsidP="00A43568">
            <w:pPr>
              <w:rPr>
                <w:rFonts w:ascii="Arial" w:hAnsi="Arial" w:cs="Arial"/>
                <w:b/>
                <w:bCs/>
              </w:rPr>
            </w:pPr>
          </w:p>
        </w:tc>
        <w:tc>
          <w:tcPr>
            <w:tcW w:w="2338" w:type="dxa"/>
          </w:tcPr>
          <w:p w14:paraId="56F06C44" w14:textId="77777777" w:rsidR="00A43568" w:rsidRDefault="00A43568" w:rsidP="00A43568">
            <w:pPr>
              <w:rPr>
                <w:rFonts w:ascii="Arial" w:hAnsi="Arial" w:cs="Arial"/>
                <w:b/>
                <w:bCs/>
              </w:rPr>
            </w:pPr>
          </w:p>
        </w:tc>
        <w:tc>
          <w:tcPr>
            <w:tcW w:w="2338" w:type="dxa"/>
            <w:vAlign w:val="center"/>
          </w:tcPr>
          <w:p w14:paraId="60764771" w14:textId="77777777" w:rsidR="00A43568" w:rsidRDefault="00A43568" w:rsidP="00EF3FEA">
            <w:pPr>
              <w:rPr>
                <w:rFonts w:ascii="Arial" w:hAnsi="Arial" w:cs="Arial"/>
                <w:b/>
                <w:bCs/>
              </w:rPr>
            </w:pPr>
            <w:r>
              <w:rPr>
                <w:rFonts w:ascii="Arial" w:hAnsi="Arial" w:cs="Arial"/>
                <w:b/>
                <w:bCs/>
              </w:rPr>
              <w:t>$0.00</w:t>
            </w:r>
          </w:p>
        </w:tc>
      </w:tr>
    </w:tbl>
    <w:p w14:paraId="68C885B2" w14:textId="77777777" w:rsidR="00A43568" w:rsidRDefault="00A43568" w:rsidP="00A43568">
      <w:pPr>
        <w:rPr>
          <w:rFonts w:ascii="Arial" w:hAnsi="Arial" w:cs="Arial"/>
          <w:b/>
          <w:bCs/>
        </w:rPr>
      </w:pPr>
    </w:p>
    <w:p w14:paraId="04020194" w14:textId="77777777" w:rsidR="003A0D30" w:rsidRDefault="003A0D30">
      <w:r>
        <w:br w:type="page"/>
      </w:r>
    </w:p>
    <w:p w14:paraId="5C032EA8" w14:textId="77777777" w:rsidR="003A0D30" w:rsidRPr="00CF32D6" w:rsidRDefault="003A0D30" w:rsidP="003A0D3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3"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0121BD19" w14:textId="77777777" w:rsidR="003A0D30" w:rsidRPr="00C55ABE" w:rsidRDefault="003A0D30" w:rsidP="003A0D30">
      <w:pPr>
        <w:spacing w:after="0" w:line="240" w:lineRule="auto"/>
        <w:rPr>
          <w:rFonts w:ascii="Arial" w:hAnsi="Arial" w:cs="Arial"/>
        </w:rPr>
      </w:pPr>
    </w:p>
    <w:p w14:paraId="0660284D" w14:textId="561B91D6" w:rsidR="003A0D30" w:rsidRPr="00A43568" w:rsidRDefault="003A0D30" w:rsidP="003A0D30">
      <w:pPr>
        <w:pStyle w:val="Heading3"/>
        <w:rPr>
          <w:bCs/>
        </w:rPr>
      </w:pPr>
      <w:r w:rsidRPr="00CF32D6">
        <w:rPr>
          <w:bCs/>
        </w:rPr>
        <w:t xml:space="preserve">Section </w:t>
      </w:r>
      <w:r>
        <w:rPr>
          <w:bCs/>
        </w:rPr>
        <w:t>5</w:t>
      </w:r>
      <w:r w:rsidRPr="00CF32D6">
        <w:rPr>
          <w:bCs/>
        </w:rPr>
        <w:t xml:space="preserve"> </w:t>
      </w:r>
      <w:r>
        <w:rPr>
          <w:bCs/>
        </w:rPr>
        <w:t>–</w:t>
      </w:r>
      <w:r w:rsidRPr="00CF32D6">
        <w:rPr>
          <w:bCs/>
        </w:rPr>
        <w:t xml:space="preserve"> </w:t>
      </w:r>
      <w:r>
        <w:rPr>
          <w:bCs/>
        </w:rPr>
        <w:t xml:space="preserve">Budget – </w:t>
      </w:r>
      <w:r w:rsidR="000D5F89">
        <w:rPr>
          <w:bCs/>
        </w:rPr>
        <w:t>Benefits</w:t>
      </w:r>
      <w:r>
        <w:rPr>
          <w:bCs/>
        </w:rPr>
        <w:t xml:space="preserve"> </w:t>
      </w:r>
    </w:p>
    <w:p w14:paraId="31F6B8A3" w14:textId="77777777" w:rsidR="003A0D30" w:rsidRPr="00A43568" w:rsidRDefault="003A0D30" w:rsidP="003A0D30">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6116200F" w14:textId="77777777" w:rsidR="003A0D30" w:rsidRPr="00A43568" w:rsidRDefault="003A0D30" w:rsidP="003A0D30">
      <w:pPr>
        <w:rPr>
          <w:rFonts w:ascii="Arial" w:hAnsi="Arial" w:cs="Arial"/>
          <w:b/>
          <w:bCs/>
        </w:rPr>
      </w:pPr>
      <w:r w:rsidRPr="00A43568">
        <w:rPr>
          <w:rFonts w:ascii="Arial" w:hAnsi="Arial" w:cs="Arial"/>
          <w:b/>
          <w:bCs/>
        </w:rPr>
        <w:t>Budget</w:t>
      </w:r>
    </w:p>
    <w:p w14:paraId="28D8CE02" w14:textId="77777777" w:rsidR="003A0D30" w:rsidRPr="00A43568" w:rsidRDefault="003A0D30" w:rsidP="003A0D30">
      <w:pPr>
        <w:rPr>
          <w:rFonts w:ascii="Arial" w:hAnsi="Arial" w:cs="Arial"/>
        </w:rPr>
      </w:pPr>
      <w:r w:rsidRPr="00A43568">
        <w:rPr>
          <w:rFonts w:ascii="Arial" w:hAnsi="Arial" w:cs="Arial"/>
        </w:rPr>
        <w:t>$0.00</w:t>
      </w:r>
    </w:p>
    <w:p w14:paraId="2063E9C3" w14:textId="77777777" w:rsidR="003A0D30" w:rsidRPr="00A43568" w:rsidRDefault="003A0D30" w:rsidP="003A0D30">
      <w:pPr>
        <w:rPr>
          <w:rFonts w:ascii="Arial" w:hAnsi="Arial" w:cs="Arial"/>
          <w:b/>
          <w:bCs/>
        </w:rPr>
      </w:pPr>
      <w:r w:rsidRPr="00A43568">
        <w:rPr>
          <w:rFonts w:ascii="Arial" w:hAnsi="Arial" w:cs="Arial"/>
          <w:b/>
          <w:bCs/>
        </w:rPr>
        <w:t>Allocation</w:t>
      </w:r>
    </w:p>
    <w:p w14:paraId="340B98CF" w14:textId="77777777" w:rsidR="003A0D30" w:rsidRPr="00A43568" w:rsidRDefault="003A0D30" w:rsidP="003A0D30">
      <w:pPr>
        <w:rPr>
          <w:rFonts w:ascii="Arial" w:hAnsi="Arial" w:cs="Arial"/>
        </w:rPr>
      </w:pPr>
      <w:r w:rsidRPr="00A43568">
        <w:rPr>
          <w:rFonts w:ascii="Arial" w:hAnsi="Arial" w:cs="Arial"/>
        </w:rPr>
        <w:t>$0.00</w:t>
      </w:r>
    </w:p>
    <w:p w14:paraId="3BF2152A" w14:textId="77777777" w:rsidR="003A0D30" w:rsidRPr="00A43568" w:rsidRDefault="003A0D30" w:rsidP="003A0D30">
      <w:pPr>
        <w:rPr>
          <w:rFonts w:ascii="Arial" w:hAnsi="Arial" w:cs="Arial"/>
        </w:rPr>
      </w:pPr>
    </w:p>
    <w:p w14:paraId="5122CF89" w14:textId="77777777" w:rsidR="003A0D30" w:rsidRPr="00A43568" w:rsidRDefault="003A0D30" w:rsidP="003A0D30">
      <w:pPr>
        <w:rPr>
          <w:rFonts w:ascii="Arial" w:hAnsi="Arial" w:cs="Arial"/>
          <w:b/>
          <w:bCs/>
        </w:rPr>
      </w:pPr>
      <w:r w:rsidRPr="00A43568">
        <w:rPr>
          <w:rFonts w:ascii="Arial" w:hAnsi="Arial" w:cs="Arial"/>
          <w:b/>
          <w:bCs/>
        </w:rPr>
        <w:t>Budget Over (Under) Allocation</w:t>
      </w:r>
    </w:p>
    <w:p w14:paraId="3F80AE76" w14:textId="77777777" w:rsidR="003A0D30" w:rsidRPr="00A43568" w:rsidRDefault="003A0D30" w:rsidP="003A0D30">
      <w:pPr>
        <w:rPr>
          <w:rFonts w:ascii="Arial" w:hAnsi="Arial" w:cs="Arial"/>
        </w:rPr>
      </w:pPr>
      <w:r w:rsidRPr="00A43568">
        <w:rPr>
          <w:rFonts w:ascii="Arial" w:hAnsi="Arial" w:cs="Arial"/>
        </w:rPr>
        <w:t>$0.00</w:t>
      </w:r>
    </w:p>
    <w:p w14:paraId="46B1A9BA" w14:textId="77777777" w:rsidR="003A0D30" w:rsidRDefault="003A0D30" w:rsidP="003A0D30">
      <w:pPr>
        <w:rPr>
          <w:rFonts w:ascii="Arial" w:hAnsi="Arial" w:cs="Arial"/>
          <w:b/>
          <w:bCs/>
        </w:rPr>
      </w:pPr>
      <w:r>
        <w:rPr>
          <w:rFonts w:ascii="Arial" w:hAnsi="Arial" w:cs="Arial"/>
        </w:rPr>
        <w:t>O</w:t>
      </w:r>
      <w:r w:rsidRPr="0088620B">
        <w:rPr>
          <w:rFonts w:ascii="Arial" w:hAnsi="Arial" w:cs="Arial"/>
        </w:rPr>
        <w:t>nly for stipends and substitute teacher costs. (Please enter whole dollar amounts only)</w:t>
      </w:r>
    </w:p>
    <w:tbl>
      <w:tblPr>
        <w:tblStyle w:val="TableGrid"/>
        <w:tblW w:w="0" w:type="auto"/>
        <w:tblLook w:val="04A0" w:firstRow="1" w:lastRow="0" w:firstColumn="1" w:lastColumn="0" w:noHBand="0" w:noVBand="1"/>
      </w:tblPr>
      <w:tblGrid>
        <w:gridCol w:w="3046"/>
        <w:gridCol w:w="3046"/>
        <w:gridCol w:w="3048"/>
      </w:tblGrid>
      <w:tr w:rsidR="000D5F89" w14:paraId="3C2340C5" w14:textId="77777777" w:rsidTr="000D5F89">
        <w:trPr>
          <w:trHeight w:val="561"/>
        </w:trPr>
        <w:tc>
          <w:tcPr>
            <w:tcW w:w="3046" w:type="dxa"/>
            <w:shd w:val="clear" w:color="auto" w:fill="D9E2F3" w:themeFill="accent1" w:themeFillTint="33"/>
            <w:vAlign w:val="center"/>
          </w:tcPr>
          <w:p w14:paraId="28C91BA4" w14:textId="77777777" w:rsidR="000D5F89" w:rsidRDefault="000D5F89" w:rsidP="00BB07E8">
            <w:pPr>
              <w:jc w:val="center"/>
              <w:rPr>
                <w:rFonts w:ascii="Arial" w:hAnsi="Arial" w:cs="Arial"/>
                <w:b/>
                <w:bCs/>
              </w:rPr>
            </w:pPr>
            <w:r>
              <w:rPr>
                <w:rFonts w:ascii="Arial" w:hAnsi="Arial" w:cs="Arial"/>
                <w:b/>
                <w:bCs/>
              </w:rPr>
              <w:t>Function</w:t>
            </w:r>
          </w:p>
        </w:tc>
        <w:tc>
          <w:tcPr>
            <w:tcW w:w="3046" w:type="dxa"/>
            <w:shd w:val="clear" w:color="auto" w:fill="D9E2F3" w:themeFill="accent1" w:themeFillTint="33"/>
            <w:vAlign w:val="center"/>
          </w:tcPr>
          <w:p w14:paraId="4636189A" w14:textId="77777777" w:rsidR="000D5F89" w:rsidRDefault="000D5F89" w:rsidP="00BB07E8">
            <w:pPr>
              <w:jc w:val="center"/>
              <w:rPr>
                <w:rFonts w:ascii="Arial" w:hAnsi="Arial" w:cs="Arial"/>
                <w:b/>
                <w:bCs/>
              </w:rPr>
            </w:pPr>
            <w:r>
              <w:rPr>
                <w:rFonts w:ascii="Arial" w:hAnsi="Arial" w:cs="Arial"/>
                <w:b/>
                <w:bCs/>
              </w:rPr>
              <w:t>Object</w:t>
            </w:r>
          </w:p>
        </w:tc>
        <w:tc>
          <w:tcPr>
            <w:tcW w:w="3048" w:type="dxa"/>
            <w:shd w:val="clear" w:color="auto" w:fill="D9E2F3" w:themeFill="accent1" w:themeFillTint="33"/>
            <w:vAlign w:val="center"/>
          </w:tcPr>
          <w:p w14:paraId="44604426" w14:textId="77777777" w:rsidR="000D5F89" w:rsidRDefault="000D5F89" w:rsidP="00BB07E8">
            <w:pPr>
              <w:jc w:val="center"/>
              <w:rPr>
                <w:rFonts w:ascii="Arial" w:hAnsi="Arial" w:cs="Arial"/>
                <w:b/>
                <w:bCs/>
              </w:rPr>
            </w:pPr>
            <w:r>
              <w:rPr>
                <w:rFonts w:ascii="Arial" w:hAnsi="Arial" w:cs="Arial"/>
                <w:b/>
                <w:bCs/>
              </w:rPr>
              <w:t>Amount</w:t>
            </w:r>
          </w:p>
        </w:tc>
      </w:tr>
      <w:tr w:rsidR="000D5F89" w14:paraId="51DEF881" w14:textId="77777777" w:rsidTr="000D5F89">
        <w:trPr>
          <w:trHeight w:val="838"/>
        </w:trPr>
        <w:tc>
          <w:tcPr>
            <w:tcW w:w="3046" w:type="dxa"/>
          </w:tcPr>
          <w:p w14:paraId="2F788CAD" w14:textId="77777777" w:rsidR="000D5F89" w:rsidRDefault="000D5F89" w:rsidP="00BB07E8">
            <w:pPr>
              <w:rPr>
                <w:rFonts w:ascii="Arial" w:hAnsi="Arial" w:cs="Arial"/>
                <w:b/>
                <w:bCs/>
              </w:rPr>
            </w:pPr>
          </w:p>
        </w:tc>
        <w:tc>
          <w:tcPr>
            <w:tcW w:w="3046" w:type="dxa"/>
          </w:tcPr>
          <w:p w14:paraId="3EB98AC9" w14:textId="77777777" w:rsidR="000D5F89" w:rsidRDefault="000D5F89" w:rsidP="00BB07E8">
            <w:pPr>
              <w:rPr>
                <w:rFonts w:ascii="Arial" w:hAnsi="Arial" w:cs="Arial"/>
                <w:b/>
                <w:bCs/>
              </w:rPr>
            </w:pPr>
          </w:p>
        </w:tc>
        <w:tc>
          <w:tcPr>
            <w:tcW w:w="3048" w:type="dxa"/>
            <w:vAlign w:val="center"/>
          </w:tcPr>
          <w:p w14:paraId="0A4345F2" w14:textId="77777777" w:rsidR="000D5F89" w:rsidRDefault="000D5F89" w:rsidP="00BB07E8">
            <w:pPr>
              <w:rPr>
                <w:rFonts w:ascii="Arial" w:hAnsi="Arial" w:cs="Arial"/>
                <w:b/>
                <w:bCs/>
              </w:rPr>
            </w:pPr>
            <w:r>
              <w:rPr>
                <w:rFonts w:ascii="Arial" w:hAnsi="Arial" w:cs="Arial"/>
                <w:b/>
                <w:bCs/>
              </w:rPr>
              <w:t>$</w:t>
            </w:r>
          </w:p>
        </w:tc>
      </w:tr>
      <w:tr w:rsidR="000D5F89" w14:paraId="048F2B50" w14:textId="77777777" w:rsidTr="000D5F89">
        <w:trPr>
          <w:trHeight w:val="939"/>
        </w:trPr>
        <w:tc>
          <w:tcPr>
            <w:tcW w:w="3046" w:type="dxa"/>
          </w:tcPr>
          <w:p w14:paraId="71F0516A" w14:textId="77777777" w:rsidR="000D5F89" w:rsidRDefault="000D5F89" w:rsidP="00BB07E8">
            <w:pPr>
              <w:rPr>
                <w:rFonts w:ascii="Arial" w:hAnsi="Arial" w:cs="Arial"/>
                <w:b/>
                <w:bCs/>
              </w:rPr>
            </w:pPr>
          </w:p>
        </w:tc>
        <w:tc>
          <w:tcPr>
            <w:tcW w:w="3046" w:type="dxa"/>
          </w:tcPr>
          <w:p w14:paraId="2B704692" w14:textId="77777777" w:rsidR="000D5F89" w:rsidRDefault="000D5F89" w:rsidP="00BB07E8">
            <w:pPr>
              <w:rPr>
                <w:rFonts w:ascii="Arial" w:hAnsi="Arial" w:cs="Arial"/>
                <w:b/>
                <w:bCs/>
              </w:rPr>
            </w:pPr>
          </w:p>
        </w:tc>
        <w:tc>
          <w:tcPr>
            <w:tcW w:w="3048" w:type="dxa"/>
            <w:vAlign w:val="center"/>
          </w:tcPr>
          <w:p w14:paraId="551AE9FB" w14:textId="77777777" w:rsidR="000D5F89" w:rsidRDefault="000D5F89" w:rsidP="00BB07E8">
            <w:pPr>
              <w:rPr>
                <w:rFonts w:ascii="Arial" w:hAnsi="Arial" w:cs="Arial"/>
                <w:b/>
                <w:bCs/>
              </w:rPr>
            </w:pPr>
            <w:r>
              <w:rPr>
                <w:rFonts w:ascii="Arial" w:hAnsi="Arial" w:cs="Arial"/>
                <w:b/>
                <w:bCs/>
              </w:rPr>
              <w:t>$0.00</w:t>
            </w:r>
          </w:p>
        </w:tc>
      </w:tr>
    </w:tbl>
    <w:p w14:paraId="037D4979" w14:textId="77777777" w:rsidR="003A0D30" w:rsidRDefault="003A0D30" w:rsidP="003A0D30">
      <w:pPr>
        <w:rPr>
          <w:rFonts w:ascii="Arial" w:hAnsi="Arial" w:cs="Arial"/>
          <w:b/>
          <w:bCs/>
        </w:rPr>
      </w:pPr>
    </w:p>
    <w:p w14:paraId="6FBDF6BF" w14:textId="5038C457" w:rsidR="003A0D30" w:rsidRDefault="003A0D30">
      <w:r>
        <w:br w:type="page"/>
      </w:r>
    </w:p>
    <w:p w14:paraId="2CD1204A" w14:textId="77777777" w:rsidR="00A43568" w:rsidRDefault="00A43568" w:rsidP="00A43568"/>
    <w:p w14:paraId="4E9AAF49" w14:textId="77777777" w:rsidR="00A43568" w:rsidRPr="00CF32D6" w:rsidRDefault="00A43568" w:rsidP="00A4356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4"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7783B707" w14:textId="240AC8AC" w:rsidR="00A43568" w:rsidRDefault="00A43568" w:rsidP="00A43568">
      <w:pPr>
        <w:pStyle w:val="Heading3"/>
        <w:rPr>
          <w:bCs/>
        </w:rPr>
      </w:pPr>
      <w:r w:rsidRPr="00CF32D6">
        <w:rPr>
          <w:bCs/>
        </w:rPr>
        <w:t xml:space="preserve">Section </w:t>
      </w:r>
      <w:r w:rsidR="00D5153B">
        <w:rPr>
          <w:bCs/>
        </w:rPr>
        <w:t>6</w:t>
      </w:r>
      <w:r w:rsidRPr="00CF32D6">
        <w:rPr>
          <w:bCs/>
        </w:rPr>
        <w:t xml:space="preserve"> </w:t>
      </w:r>
      <w:r>
        <w:rPr>
          <w:bCs/>
        </w:rPr>
        <w:t>–</w:t>
      </w:r>
      <w:r w:rsidRPr="00CF32D6">
        <w:rPr>
          <w:bCs/>
        </w:rPr>
        <w:t xml:space="preserve"> </w:t>
      </w:r>
      <w:r>
        <w:rPr>
          <w:bCs/>
        </w:rPr>
        <w:t xml:space="preserve">Budget – </w:t>
      </w:r>
      <w:r w:rsidR="00D5153B">
        <w:rPr>
          <w:bCs/>
        </w:rPr>
        <w:t>Purchased</w:t>
      </w:r>
      <w:r>
        <w:rPr>
          <w:bCs/>
        </w:rPr>
        <w:t xml:space="preserve"> Services </w:t>
      </w:r>
    </w:p>
    <w:p w14:paraId="235D9307" w14:textId="43BDD58A" w:rsidR="00A43568" w:rsidRPr="00A43568" w:rsidRDefault="00BB24AA" w:rsidP="00A43568">
      <w:pPr>
        <w:rPr>
          <w:rFonts w:ascii="Arial" w:hAnsi="Arial" w:cs="Arial"/>
        </w:rPr>
      </w:pPr>
      <w:r>
        <w:rPr>
          <w:rFonts w:ascii="Arial" w:hAnsi="Arial" w:cs="Arial"/>
        </w:rPr>
        <w:br/>
      </w:r>
      <w:r w:rsidR="00A43568" w:rsidRPr="00A43568">
        <w:rPr>
          <w:rFonts w:ascii="Arial" w:hAnsi="Arial" w:cs="Arial"/>
        </w:rPr>
        <w:t>Display a read-only table showing total budget and allocation amounts.</w:t>
      </w:r>
    </w:p>
    <w:p w14:paraId="57DE42D1" w14:textId="77777777" w:rsidR="00A43568" w:rsidRPr="00A43568" w:rsidRDefault="00A43568" w:rsidP="00A43568">
      <w:pPr>
        <w:rPr>
          <w:rFonts w:ascii="Arial" w:hAnsi="Arial" w:cs="Arial"/>
          <w:b/>
          <w:bCs/>
        </w:rPr>
      </w:pPr>
      <w:r w:rsidRPr="00A43568">
        <w:rPr>
          <w:rFonts w:ascii="Arial" w:hAnsi="Arial" w:cs="Arial"/>
          <w:b/>
          <w:bCs/>
        </w:rPr>
        <w:t>Budget</w:t>
      </w:r>
    </w:p>
    <w:p w14:paraId="04B62C83" w14:textId="77777777" w:rsidR="00A43568" w:rsidRPr="00A43568" w:rsidRDefault="00A43568" w:rsidP="00A43568">
      <w:pPr>
        <w:rPr>
          <w:rFonts w:ascii="Arial" w:hAnsi="Arial" w:cs="Arial"/>
        </w:rPr>
      </w:pPr>
      <w:r w:rsidRPr="00A43568">
        <w:rPr>
          <w:rFonts w:ascii="Arial" w:hAnsi="Arial" w:cs="Arial"/>
        </w:rPr>
        <w:t>$0.00</w:t>
      </w:r>
    </w:p>
    <w:p w14:paraId="5BD6563C" w14:textId="77777777" w:rsidR="00A43568" w:rsidRPr="00A43568" w:rsidRDefault="00A43568" w:rsidP="00A43568">
      <w:pPr>
        <w:rPr>
          <w:rFonts w:ascii="Arial" w:hAnsi="Arial" w:cs="Arial"/>
          <w:b/>
          <w:bCs/>
        </w:rPr>
      </w:pPr>
      <w:r w:rsidRPr="00A43568">
        <w:rPr>
          <w:rFonts w:ascii="Arial" w:hAnsi="Arial" w:cs="Arial"/>
          <w:b/>
          <w:bCs/>
        </w:rPr>
        <w:t>Allocation</w:t>
      </w:r>
    </w:p>
    <w:p w14:paraId="48B721ED" w14:textId="77777777" w:rsidR="00A43568" w:rsidRPr="00A43568" w:rsidRDefault="00A43568" w:rsidP="00A43568">
      <w:pPr>
        <w:rPr>
          <w:rFonts w:ascii="Arial" w:hAnsi="Arial" w:cs="Arial"/>
        </w:rPr>
      </w:pPr>
      <w:r w:rsidRPr="00A43568">
        <w:rPr>
          <w:rFonts w:ascii="Arial" w:hAnsi="Arial" w:cs="Arial"/>
        </w:rPr>
        <w:t>$0.00</w:t>
      </w:r>
    </w:p>
    <w:p w14:paraId="349D4AAE" w14:textId="77777777" w:rsidR="00A43568" w:rsidRPr="00A43568" w:rsidRDefault="00A43568" w:rsidP="00A43568">
      <w:pPr>
        <w:rPr>
          <w:rFonts w:ascii="Arial" w:hAnsi="Arial" w:cs="Arial"/>
        </w:rPr>
      </w:pPr>
    </w:p>
    <w:p w14:paraId="1146B6ED" w14:textId="77777777" w:rsidR="00A43568" w:rsidRPr="00A43568" w:rsidRDefault="00A43568" w:rsidP="00A43568">
      <w:pPr>
        <w:rPr>
          <w:rFonts w:ascii="Arial" w:hAnsi="Arial" w:cs="Arial"/>
          <w:b/>
          <w:bCs/>
        </w:rPr>
      </w:pPr>
      <w:r w:rsidRPr="00A43568">
        <w:rPr>
          <w:rFonts w:ascii="Arial" w:hAnsi="Arial" w:cs="Arial"/>
          <w:b/>
          <w:bCs/>
        </w:rPr>
        <w:t>Budget Over (Under) Allocation</w:t>
      </w:r>
    </w:p>
    <w:p w14:paraId="60E46109" w14:textId="77777777" w:rsidR="00A43568" w:rsidRPr="00A43568" w:rsidRDefault="00A43568" w:rsidP="00A43568">
      <w:pPr>
        <w:rPr>
          <w:rFonts w:ascii="Arial" w:hAnsi="Arial" w:cs="Arial"/>
        </w:rPr>
      </w:pPr>
      <w:r w:rsidRPr="00A43568">
        <w:rPr>
          <w:rFonts w:ascii="Arial" w:hAnsi="Arial" w:cs="Arial"/>
        </w:rPr>
        <w:t>$0.00</w:t>
      </w:r>
    </w:p>
    <w:p w14:paraId="1C0B8D91" w14:textId="0962B8D3" w:rsidR="00A43568" w:rsidRDefault="00D5153B" w:rsidP="00A43568">
      <w:pPr>
        <w:rPr>
          <w:rFonts w:ascii="Arial" w:hAnsi="Arial" w:cs="Arial"/>
          <w:b/>
          <w:bCs/>
        </w:rPr>
      </w:pPr>
      <w:r w:rsidRPr="00D5153B">
        <w:rPr>
          <w:rFonts w:ascii="Arial" w:hAnsi="Arial" w:cs="Arial"/>
        </w:rPr>
        <w:t>Enter expenses for contractors providing training and/or professional development. (Please enter whole dollar amounts only)</w:t>
      </w:r>
    </w:p>
    <w:p w14:paraId="0242AE80" w14:textId="77777777" w:rsidR="00A43568" w:rsidRDefault="00A43568" w:rsidP="00A43568">
      <w:pPr>
        <w:rPr>
          <w:rFonts w:ascii="Arial" w:hAnsi="Arial" w:cs="Arial"/>
          <w:b/>
          <w:bCs/>
        </w:rPr>
      </w:pPr>
    </w:p>
    <w:tbl>
      <w:tblPr>
        <w:tblStyle w:val="TableGrid"/>
        <w:tblW w:w="0" w:type="auto"/>
        <w:tblLook w:val="04A0" w:firstRow="1" w:lastRow="0" w:firstColumn="1" w:lastColumn="0" w:noHBand="0" w:noVBand="1"/>
      </w:tblPr>
      <w:tblGrid>
        <w:gridCol w:w="1831"/>
        <w:gridCol w:w="1593"/>
        <w:gridCol w:w="1855"/>
        <w:gridCol w:w="1970"/>
        <w:gridCol w:w="1735"/>
      </w:tblGrid>
      <w:tr w:rsidR="00D5153B" w14:paraId="0B5BEF71" w14:textId="77777777" w:rsidTr="00D5153B">
        <w:trPr>
          <w:trHeight w:val="692"/>
        </w:trPr>
        <w:tc>
          <w:tcPr>
            <w:tcW w:w="1831" w:type="dxa"/>
            <w:shd w:val="clear" w:color="auto" w:fill="D9E2F3" w:themeFill="accent1" w:themeFillTint="33"/>
            <w:vAlign w:val="center"/>
          </w:tcPr>
          <w:p w14:paraId="532D082A" w14:textId="77777777" w:rsidR="00D5153B" w:rsidRDefault="00D5153B" w:rsidP="00EF3FEA">
            <w:pPr>
              <w:jc w:val="center"/>
              <w:rPr>
                <w:rFonts w:ascii="Arial" w:hAnsi="Arial" w:cs="Arial"/>
                <w:b/>
                <w:bCs/>
              </w:rPr>
            </w:pPr>
            <w:r>
              <w:rPr>
                <w:rFonts w:ascii="Arial" w:hAnsi="Arial" w:cs="Arial"/>
                <w:b/>
                <w:bCs/>
              </w:rPr>
              <w:t>Function</w:t>
            </w:r>
          </w:p>
        </w:tc>
        <w:tc>
          <w:tcPr>
            <w:tcW w:w="1593" w:type="dxa"/>
            <w:shd w:val="clear" w:color="auto" w:fill="D9E2F3" w:themeFill="accent1" w:themeFillTint="33"/>
            <w:vAlign w:val="center"/>
          </w:tcPr>
          <w:p w14:paraId="019F1EC9" w14:textId="77777777" w:rsidR="00D5153B" w:rsidRDefault="00D5153B" w:rsidP="00EF3FEA">
            <w:pPr>
              <w:jc w:val="center"/>
              <w:rPr>
                <w:rFonts w:ascii="Arial" w:hAnsi="Arial" w:cs="Arial"/>
                <w:b/>
                <w:bCs/>
              </w:rPr>
            </w:pPr>
            <w:r>
              <w:rPr>
                <w:rFonts w:ascii="Arial" w:hAnsi="Arial" w:cs="Arial"/>
                <w:b/>
                <w:bCs/>
              </w:rPr>
              <w:t>Object</w:t>
            </w:r>
          </w:p>
        </w:tc>
        <w:tc>
          <w:tcPr>
            <w:tcW w:w="1855" w:type="dxa"/>
            <w:shd w:val="clear" w:color="auto" w:fill="D9E2F3" w:themeFill="accent1" w:themeFillTint="33"/>
            <w:vAlign w:val="center"/>
          </w:tcPr>
          <w:p w14:paraId="506CC23C" w14:textId="77777777" w:rsidR="00D5153B" w:rsidRPr="00327B60" w:rsidRDefault="00D5153B" w:rsidP="00EF3FEA">
            <w:pPr>
              <w:jc w:val="center"/>
              <w:rPr>
                <w:rFonts w:ascii="Arial" w:hAnsi="Arial" w:cs="Arial"/>
                <w:b/>
                <w:bCs/>
              </w:rPr>
            </w:pPr>
            <w:r w:rsidRPr="00327B60">
              <w:rPr>
                <w:rFonts w:ascii="Arial" w:hAnsi="Arial" w:cs="Arial"/>
                <w:b/>
                <w:bCs/>
              </w:rPr>
              <w:t>Name of Contractor</w:t>
            </w:r>
          </w:p>
        </w:tc>
        <w:tc>
          <w:tcPr>
            <w:tcW w:w="1970" w:type="dxa"/>
            <w:shd w:val="clear" w:color="auto" w:fill="D9E2F3" w:themeFill="accent1" w:themeFillTint="33"/>
            <w:vAlign w:val="center"/>
          </w:tcPr>
          <w:p w14:paraId="776460FF" w14:textId="77777777" w:rsidR="00D5153B" w:rsidRDefault="00D5153B" w:rsidP="00EF3FEA">
            <w:pPr>
              <w:jc w:val="center"/>
              <w:rPr>
                <w:rFonts w:ascii="Arial" w:hAnsi="Arial" w:cs="Arial"/>
                <w:b/>
                <w:bCs/>
              </w:rPr>
            </w:pPr>
            <w:r>
              <w:rPr>
                <w:rFonts w:ascii="Arial" w:hAnsi="Arial" w:cs="Arial"/>
                <w:b/>
                <w:bCs/>
              </w:rPr>
              <w:t>Description of Services</w:t>
            </w:r>
          </w:p>
        </w:tc>
        <w:tc>
          <w:tcPr>
            <w:tcW w:w="1735" w:type="dxa"/>
            <w:shd w:val="clear" w:color="auto" w:fill="D9E2F3" w:themeFill="accent1" w:themeFillTint="33"/>
            <w:vAlign w:val="center"/>
          </w:tcPr>
          <w:p w14:paraId="0474AEA0" w14:textId="77777777" w:rsidR="00D5153B" w:rsidRDefault="00D5153B" w:rsidP="00EF3FEA">
            <w:pPr>
              <w:jc w:val="center"/>
              <w:rPr>
                <w:rFonts w:ascii="Arial" w:hAnsi="Arial" w:cs="Arial"/>
                <w:b/>
                <w:bCs/>
              </w:rPr>
            </w:pPr>
            <w:r>
              <w:rPr>
                <w:rFonts w:ascii="Arial" w:hAnsi="Arial" w:cs="Arial"/>
                <w:b/>
                <w:bCs/>
              </w:rPr>
              <w:t>Total Amount</w:t>
            </w:r>
          </w:p>
        </w:tc>
      </w:tr>
      <w:tr w:rsidR="00D5153B" w14:paraId="78005B11" w14:textId="77777777" w:rsidTr="00D5153B">
        <w:trPr>
          <w:trHeight w:val="1033"/>
        </w:trPr>
        <w:tc>
          <w:tcPr>
            <w:tcW w:w="1831" w:type="dxa"/>
          </w:tcPr>
          <w:p w14:paraId="60FD882F" w14:textId="77777777" w:rsidR="00D5153B" w:rsidRDefault="00D5153B" w:rsidP="000B7AC7">
            <w:pPr>
              <w:rPr>
                <w:rFonts w:ascii="Arial" w:hAnsi="Arial" w:cs="Arial"/>
                <w:b/>
                <w:bCs/>
              </w:rPr>
            </w:pPr>
          </w:p>
        </w:tc>
        <w:tc>
          <w:tcPr>
            <w:tcW w:w="1593" w:type="dxa"/>
          </w:tcPr>
          <w:p w14:paraId="795E4D82" w14:textId="77777777" w:rsidR="00D5153B" w:rsidRDefault="00D5153B" w:rsidP="000B7AC7">
            <w:pPr>
              <w:rPr>
                <w:rFonts w:ascii="Arial" w:hAnsi="Arial" w:cs="Arial"/>
                <w:b/>
                <w:bCs/>
              </w:rPr>
            </w:pPr>
          </w:p>
        </w:tc>
        <w:tc>
          <w:tcPr>
            <w:tcW w:w="1855" w:type="dxa"/>
          </w:tcPr>
          <w:p w14:paraId="31D07DA5" w14:textId="77777777" w:rsidR="00D5153B" w:rsidRDefault="00D5153B" w:rsidP="000B7AC7">
            <w:pPr>
              <w:rPr>
                <w:rFonts w:ascii="Arial" w:hAnsi="Arial" w:cs="Arial"/>
                <w:b/>
                <w:bCs/>
              </w:rPr>
            </w:pPr>
          </w:p>
        </w:tc>
        <w:tc>
          <w:tcPr>
            <w:tcW w:w="1970" w:type="dxa"/>
          </w:tcPr>
          <w:p w14:paraId="267101E1" w14:textId="77777777" w:rsidR="00D5153B" w:rsidRDefault="00D5153B" w:rsidP="000B7AC7">
            <w:pPr>
              <w:rPr>
                <w:rFonts w:ascii="Arial" w:hAnsi="Arial" w:cs="Arial"/>
                <w:b/>
                <w:bCs/>
              </w:rPr>
            </w:pPr>
          </w:p>
        </w:tc>
        <w:tc>
          <w:tcPr>
            <w:tcW w:w="1735" w:type="dxa"/>
            <w:vAlign w:val="center"/>
          </w:tcPr>
          <w:p w14:paraId="74FBB94B" w14:textId="406F7640" w:rsidR="00D5153B" w:rsidRDefault="00D5153B" w:rsidP="00EF3FEA">
            <w:pPr>
              <w:rPr>
                <w:rFonts w:ascii="Arial" w:hAnsi="Arial" w:cs="Arial"/>
                <w:b/>
                <w:bCs/>
              </w:rPr>
            </w:pPr>
            <w:r>
              <w:rPr>
                <w:rFonts w:ascii="Arial" w:hAnsi="Arial" w:cs="Arial"/>
                <w:b/>
                <w:bCs/>
              </w:rPr>
              <w:t>$</w:t>
            </w:r>
          </w:p>
        </w:tc>
      </w:tr>
      <w:tr w:rsidR="00D5153B" w14:paraId="12CB22E8" w14:textId="77777777" w:rsidTr="00D5153B">
        <w:trPr>
          <w:trHeight w:val="1158"/>
        </w:trPr>
        <w:tc>
          <w:tcPr>
            <w:tcW w:w="1831" w:type="dxa"/>
          </w:tcPr>
          <w:p w14:paraId="40B29FE0" w14:textId="77777777" w:rsidR="00D5153B" w:rsidRDefault="00D5153B" w:rsidP="000B7AC7">
            <w:pPr>
              <w:rPr>
                <w:rFonts w:ascii="Arial" w:hAnsi="Arial" w:cs="Arial"/>
                <w:b/>
                <w:bCs/>
              </w:rPr>
            </w:pPr>
          </w:p>
        </w:tc>
        <w:tc>
          <w:tcPr>
            <w:tcW w:w="1593" w:type="dxa"/>
          </w:tcPr>
          <w:p w14:paraId="1FAC223A" w14:textId="77777777" w:rsidR="00D5153B" w:rsidRDefault="00D5153B" w:rsidP="000B7AC7">
            <w:pPr>
              <w:rPr>
                <w:rFonts w:ascii="Arial" w:hAnsi="Arial" w:cs="Arial"/>
                <w:b/>
                <w:bCs/>
              </w:rPr>
            </w:pPr>
          </w:p>
        </w:tc>
        <w:tc>
          <w:tcPr>
            <w:tcW w:w="1855" w:type="dxa"/>
          </w:tcPr>
          <w:p w14:paraId="29A9DA59" w14:textId="77777777" w:rsidR="00D5153B" w:rsidRDefault="00D5153B" w:rsidP="000B7AC7">
            <w:pPr>
              <w:rPr>
                <w:rFonts w:ascii="Arial" w:hAnsi="Arial" w:cs="Arial"/>
                <w:b/>
                <w:bCs/>
              </w:rPr>
            </w:pPr>
          </w:p>
        </w:tc>
        <w:tc>
          <w:tcPr>
            <w:tcW w:w="1970" w:type="dxa"/>
          </w:tcPr>
          <w:p w14:paraId="742A428C" w14:textId="77777777" w:rsidR="00D5153B" w:rsidRDefault="00D5153B" w:rsidP="000B7AC7">
            <w:pPr>
              <w:rPr>
                <w:rFonts w:ascii="Arial" w:hAnsi="Arial" w:cs="Arial"/>
                <w:b/>
                <w:bCs/>
              </w:rPr>
            </w:pPr>
          </w:p>
        </w:tc>
        <w:tc>
          <w:tcPr>
            <w:tcW w:w="1735" w:type="dxa"/>
            <w:vAlign w:val="center"/>
          </w:tcPr>
          <w:p w14:paraId="422B50E4" w14:textId="77777777" w:rsidR="00D5153B" w:rsidRDefault="00D5153B" w:rsidP="00EF3FEA">
            <w:pPr>
              <w:rPr>
                <w:rFonts w:ascii="Arial" w:hAnsi="Arial" w:cs="Arial"/>
                <w:b/>
                <w:bCs/>
              </w:rPr>
            </w:pPr>
            <w:r>
              <w:rPr>
                <w:rFonts w:ascii="Arial" w:hAnsi="Arial" w:cs="Arial"/>
                <w:b/>
                <w:bCs/>
              </w:rPr>
              <w:t>$0.00</w:t>
            </w:r>
          </w:p>
        </w:tc>
      </w:tr>
    </w:tbl>
    <w:p w14:paraId="1606DD39" w14:textId="77777777" w:rsidR="00327B60" w:rsidRDefault="00327B60" w:rsidP="00A43568">
      <w:pPr>
        <w:rPr>
          <w:rFonts w:ascii="Arial" w:hAnsi="Arial" w:cs="Arial"/>
          <w:b/>
          <w:bCs/>
        </w:rPr>
      </w:pPr>
    </w:p>
    <w:p w14:paraId="20619D5D" w14:textId="77777777" w:rsidR="00327B60" w:rsidRDefault="00327B60" w:rsidP="00327B60">
      <w:r>
        <w:br w:type="page"/>
      </w:r>
    </w:p>
    <w:p w14:paraId="5BDEC177" w14:textId="77777777" w:rsidR="00327B60" w:rsidRPr="00CF32D6" w:rsidRDefault="00327B60" w:rsidP="00327B6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5"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19AB538A" w14:textId="0BCF5ED6" w:rsidR="00327B60" w:rsidRDefault="00BB24AA" w:rsidP="00327B60">
      <w:pPr>
        <w:pStyle w:val="Heading3"/>
        <w:rPr>
          <w:bCs/>
        </w:rPr>
      </w:pPr>
      <w:r>
        <w:rPr>
          <w:bCs/>
        </w:rPr>
        <w:br/>
        <w:t>S</w:t>
      </w:r>
      <w:r w:rsidR="00327B60" w:rsidRPr="00CF32D6">
        <w:rPr>
          <w:bCs/>
        </w:rPr>
        <w:t xml:space="preserve">ection </w:t>
      </w:r>
      <w:r w:rsidR="00C53E8C">
        <w:rPr>
          <w:bCs/>
        </w:rPr>
        <w:t>7</w:t>
      </w:r>
      <w:r w:rsidR="00327B60" w:rsidRPr="00CF32D6">
        <w:rPr>
          <w:bCs/>
        </w:rPr>
        <w:t xml:space="preserve"> </w:t>
      </w:r>
      <w:r w:rsidR="00327B60">
        <w:rPr>
          <w:bCs/>
        </w:rPr>
        <w:t>–</w:t>
      </w:r>
      <w:r w:rsidR="00327B60" w:rsidRPr="00CF32D6">
        <w:rPr>
          <w:bCs/>
        </w:rPr>
        <w:t xml:space="preserve"> </w:t>
      </w:r>
      <w:r w:rsidR="00327B60">
        <w:rPr>
          <w:bCs/>
        </w:rPr>
        <w:t xml:space="preserve">Budget – </w:t>
      </w:r>
      <w:r w:rsidR="00C53E8C">
        <w:rPr>
          <w:bCs/>
        </w:rPr>
        <w:t>Travel Expenses</w:t>
      </w:r>
      <w:r w:rsidR="00327B60">
        <w:rPr>
          <w:bCs/>
        </w:rPr>
        <w:t xml:space="preserve"> </w:t>
      </w:r>
    </w:p>
    <w:p w14:paraId="5CB09A4A" w14:textId="77777777" w:rsidR="00327B60" w:rsidRPr="00A43568" w:rsidRDefault="00327B60" w:rsidP="00327B60">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7E1BFBD2" w14:textId="77777777" w:rsidR="00327B60" w:rsidRPr="00A43568" w:rsidRDefault="00327B60" w:rsidP="00327B60">
      <w:pPr>
        <w:rPr>
          <w:rFonts w:ascii="Arial" w:hAnsi="Arial" w:cs="Arial"/>
          <w:b/>
          <w:bCs/>
        </w:rPr>
      </w:pPr>
      <w:r w:rsidRPr="00A43568">
        <w:rPr>
          <w:rFonts w:ascii="Arial" w:hAnsi="Arial" w:cs="Arial"/>
          <w:b/>
          <w:bCs/>
        </w:rPr>
        <w:t>Budget</w:t>
      </w:r>
    </w:p>
    <w:p w14:paraId="1298998F" w14:textId="77777777" w:rsidR="00327B60" w:rsidRPr="00A43568" w:rsidRDefault="00327B60" w:rsidP="00327B60">
      <w:pPr>
        <w:rPr>
          <w:rFonts w:ascii="Arial" w:hAnsi="Arial" w:cs="Arial"/>
        </w:rPr>
      </w:pPr>
      <w:r w:rsidRPr="00A43568">
        <w:rPr>
          <w:rFonts w:ascii="Arial" w:hAnsi="Arial" w:cs="Arial"/>
        </w:rPr>
        <w:t>$0.00</w:t>
      </w:r>
    </w:p>
    <w:p w14:paraId="0347B694" w14:textId="77777777" w:rsidR="00327B60" w:rsidRPr="00A43568" w:rsidRDefault="00327B60" w:rsidP="00327B60">
      <w:pPr>
        <w:rPr>
          <w:rFonts w:ascii="Arial" w:hAnsi="Arial" w:cs="Arial"/>
          <w:b/>
          <w:bCs/>
        </w:rPr>
      </w:pPr>
      <w:r w:rsidRPr="00A43568">
        <w:rPr>
          <w:rFonts w:ascii="Arial" w:hAnsi="Arial" w:cs="Arial"/>
          <w:b/>
          <w:bCs/>
        </w:rPr>
        <w:t>Allocation</w:t>
      </w:r>
    </w:p>
    <w:p w14:paraId="71340502" w14:textId="77777777" w:rsidR="00327B60" w:rsidRPr="00A43568" w:rsidRDefault="00327B60" w:rsidP="00327B60">
      <w:pPr>
        <w:rPr>
          <w:rFonts w:ascii="Arial" w:hAnsi="Arial" w:cs="Arial"/>
        </w:rPr>
      </w:pPr>
      <w:r w:rsidRPr="00A43568">
        <w:rPr>
          <w:rFonts w:ascii="Arial" w:hAnsi="Arial" w:cs="Arial"/>
        </w:rPr>
        <w:t>$0.00</w:t>
      </w:r>
    </w:p>
    <w:p w14:paraId="73B1153D" w14:textId="77777777" w:rsidR="00327B60" w:rsidRPr="00A43568" w:rsidRDefault="00327B60" w:rsidP="00327B60">
      <w:pPr>
        <w:rPr>
          <w:rFonts w:ascii="Arial" w:hAnsi="Arial" w:cs="Arial"/>
        </w:rPr>
      </w:pPr>
    </w:p>
    <w:p w14:paraId="6B88AB23" w14:textId="77777777" w:rsidR="00327B60" w:rsidRPr="00A43568" w:rsidRDefault="00327B60" w:rsidP="00327B60">
      <w:pPr>
        <w:rPr>
          <w:rFonts w:ascii="Arial" w:hAnsi="Arial" w:cs="Arial"/>
          <w:b/>
          <w:bCs/>
        </w:rPr>
      </w:pPr>
      <w:r w:rsidRPr="00A43568">
        <w:rPr>
          <w:rFonts w:ascii="Arial" w:hAnsi="Arial" w:cs="Arial"/>
          <w:b/>
          <w:bCs/>
        </w:rPr>
        <w:t>Budget Over (Under) Allocation</w:t>
      </w:r>
    </w:p>
    <w:p w14:paraId="751A3FCB" w14:textId="77777777" w:rsidR="00327B60" w:rsidRPr="00A43568" w:rsidRDefault="00327B60" w:rsidP="00327B60">
      <w:pPr>
        <w:rPr>
          <w:rFonts w:ascii="Arial" w:hAnsi="Arial" w:cs="Arial"/>
        </w:rPr>
      </w:pPr>
      <w:r w:rsidRPr="00A43568">
        <w:rPr>
          <w:rFonts w:ascii="Arial" w:hAnsi="Arial" w:cs="Arial"/>
        </w:rPr>
        <w:t>$0.00</w:t>
      </w:r>
    </w:p>
    <w:p w14:paraId="3DA46149" w14:textId="6899222A" w:rsidR="00327B60" w:rsidRDefault="00C53E8C" w:rsidP="00327B60">
      <w:pPr>
        <w:rPr>
          <w:rFonts w:ascii="Arial" w:hAnsi="Arial" w:cs="Arial"/>
          <w:b/>
          <w:bCs/>
        </w:rPr>
      </w:pPr>
      <w:r>
        <w:rPr>
          <w:rFonts w:ascii="Arial" w:hAnsi="Arial" w:cs="Arial"/>
        </w:rPr>
        <w:t>Enter expenses for travel. (Please enter whole dollar amounts only)</w:t>
      </w:r>
    </w:p>
    <w:p w14:paraId="66350170" w14:textId="77777777" w:rsidR="00327B60" w:rsidRDefault="00327B60" w:rsidP="00327B60">
      <w:pPr>
        <w:rPr>
          <w:rFonts w:ascii="Arial" w:hAnsi="Arial" w:cs="Arial"/>
          <w:b/>
          <w:bCs/>
        </w:rPr>
      </w:pPr>
    </w:p>
    <w:tbl>
      <w:tblPr>
        <w:tblStyle w:val="TableGrid"/>
        <w:tblW w:w="9747" w:type="dxa"/>
        <w:tblLook w:val="04A0" w:firstRow="1" w:lastRow="0" w:firstColumn="1" w:lastColumn="0" w:noHBand="0" w:noVBand="1"/>
      </w:tblPr>
      <w:tblGrid>
        <w:gridCol w:w="2503"/>
        <w:gridCol w:w="2179"/>
        <w:gridCol w:w="2693"/>
        <w:gridCol w:w="2372"/>
      </w:tblGrid>
      <w:tr w:rsidR="00C53E8C" w14:paraId="288ED27F" w14:textId="77777777" w:rsidTr="00C53E8C">
        <w:trPr>
          <w:trHeight w:val="575"/>
        </w:trPr>
        <w:tc>
          <w:tcPr>
            <w:tcW w:w="2503" w:type="dxa"/>
            <w:shd w:val="clear" w:color="auto" w:fill="D9E2F3" w:themeFill="accent1" w:themeFillTint="33"/>
            <w:vAlign w:val="center"/>
          </w:tcPr>
          <w:p w14:paraId="1A851050" w14:textId="77777777" w:rsidR="00C53E8C" w:rsidRDefault="00C53E8C" w:rsidP="00123D52">
            <w:pPr>
              <w:jc w:val="center"/>
              <w:rPr>
                <w:rFonts w:ascii="Arial" w:hAnsi="Arial" w:cs="Arial"/>
                <w:b/>
                <w:bCs/>
              </w:rPr>
            </w:pPr>
            <w:r>
              <w:rPr>
                <w:rFonts w:ascii="Arial" w:hAnsi="Arial" w:cs="Arial"/>
                <w:b/>
                <w:bCs/>
              </w:rPr>
              <w:t>Function</w:t>
            </w:r>
          </w:p>
        </w:tc>
        <w:tc>
          <w:tcPr>
            <w:tcW w:w="2179" w:type="dxa"/>
            <w:shd w:val="clear" w:color="auto" w:fill="D9E2F3" w:themeFill="accent1" w:themeFillTint="33"/>
            <w:vAlign w:val="center"/>
          </w:tcPr>
          <w:p w14:paraId="7DCF92BE" w14:textId="77777777" w:rsidR="00C53E8C" w:rsidRDefault="00C53E8C" w:rsidP="00123D52">
            <w:pPr>
              <w:jc w:val="center"/>
              <w:rPr>
                <w:rFonts w:ascii="Arial" w:hAnsi="Arial" w:cs="Arial"/>
                <w:b/>
                <w:bCs/>
              </w:rPr>
            </w:pPr>
            <w:r>
              <w:rPr>
                <w:rFonts w:ascii="Arial" w:hAnsi="Arial" w:cs="Arial"/>
                <w:b/>
                <w:bCs/>
              </w:rPr>
              <w:t>Object</w:t>
            </w:r>
          </w:p>
        </w:tc>
        <w:tc>
          <w:tcPr>
            <w:tcW w:w="2693" w:type="dxa"/>
            <w:shd w:val="clear" w:color="auto" w:fill="D9E2F3" w:themeFill="accent1" w:themeFillTint="33"/>
            <w:vAlign w:val="center"/>
          </w:tcPr>
          <w:p w14:paraId="1572DEBC" w14:textId="77777777" w:rsidR="00C53E8C" w:rsidRDefault="00C53E8C" w:rsidP="00123D52">
            <w:pPr>
              <w:jc w:val="center"/>
              <w:rPr>
                <w:rFonts w:ascii="Arial" w:hAnsi="Arial" w:cs="Arial"/>
                <w:b/>
                <w:bCs/>
              </w:rPr>
            </w:pPr>
            <w:r>
              <w:rPr>
                <w:rFonts w:ascii="Arial" w:hAnsi="Arial" w:cs="Arial"/>
                <w:b/>
                <w:bCs/>
              </w:rPr>
              <w:t>Description of Services</w:t>
            </w:r>
          </w:p>
        </w:tc>
        <w:tc>
          <w:tcPr>
            <w:tcW w:w="2372" w:type="dxa"/>
            <w:shd w:val="clear" w:color="auto" w:fill="D9E2F3" w:themeFill="accent1" w:themeFillTint="33"/>
            <w:vAlign w:val="center"/>
          </w:tcPr>
          <w:p w14:paraId="5D051F4E" w14:textId="77777777" w:rsidR="00C53E8C" w:rsidRDefault="00C53E8C" w:rsidP="00123D52">
            <w:pPr>
              <w:jc w:val="center"/>
              <w:rPr>
                <w:rFonts w:ascii="Arial" w:hAnsi="Arial" w:cs="Arial"/>
                <w:b/>
                <w:bCs/>
              </w:rPr>
            </w:pPr>
            <w:r>
              <w:rPr>
                <w:rFonts w:ascii="Arial" w:hAnsi="Arial" w:cs="Arial"/>
                <w:b/>
                <w:bCs/>
              </w:rPr>
              <w:t>Total Amount</w:t>
            </w:r>
          </w:p>
        </w:tc>
      </w:tr>
      <w:tr w:rsidR="00C53E8C" w14:paraId="64A6EB42" w14:textId="77777777" w:rsidTr="00C53E8C">
        <w:trPr>
          <w:trHeight w:val="858"/>
        </w:trPr>
        <w:tc>
          <w:tcPr>
            <w:tcW w:w="2503" w:type="dxa"/>
          </w:tcPr>
          <w:p w14:paraId="0A2E1FD7" w14:textId="77777777" w:rsidR="00C53E8C" w:rsidRDefault="00C53E8C" w:rsidP="000B7AC7">
            <w:pPr>
              <w:rPr>
                <w:rFonts w:ascii="Arial" w:hAnsi="Arial" w:cs="Arial"/>
                <w:b/>
                <w:bCs/>
              </w:rPr>
            </w:pPr>
          </w:p>
        </w:tc>
        <w:tc>
          <w:tcPr>
            <w:tcW w:w="2179" w:type="dxa"/>
          </w:tcPr>
          <w:p w14:paraId="26883C72" w14:textId="77777777" w:rsidR="00C53E8C" w:rsidRDefault="00C53E8C" w:rsidP="000B7AC7">
            <w:pPr>
              <w:rPr>
                <w:rFonts w:ascii="Arial" w:hAnsi="Arial" w:cs="Arial"/>
                <w:b/>
                <w:bCs/>
              </w:rPr>
            </w:pPr>
          </w:p>
        </w:tc>
        <w:tc>
          <w:tcPr>
            <w:tcW w:w="2693" w:type="dxa"/>
          </w:tcPr>
          <w:p w14:paraId="7C32A6A2" w14:textId="77777777" w:rsidR="00C53E8C" w:rsidRDefault="00C53E8C" w:rsidP="000B7AC7">
            <w:pPr>
              <w:rPr>
                <w:rFonts w:ascii="Arial" w:hAnsi="Arial" w:cs="Arial"/>
                <w:b/>
                <w:bCs/>
              </w:rPr>
            </w:pPr>
          </w:p>
        </w:tc>
        <w:tc>
          <w:tcPr>
            <w:tcW w:w="2372" w:type="dxa"/>
            <w:vAlign w:val="center"/>
          </w:tcPr>
          <w:p w14:paraId="5BD3BA82" w14:textId="5AB2447A" w:rsidR="00C53E8C" w:rsidRDefault="00C53E8C" w:rsidP="00123D52">
            <w:pPr>
              <w:rPr>
                <w:rFonts w:ascii="Arial" w:hAnsi="Arial" w:cs="Arial"/>
                <w:b/>
                <w:bCs/>
              </w:rPr>
            </w:pPr>
            <w:r>
              <w:rPr>
                <w:rFonts w:ascii="Arial" w:hAnsi="Arial" w:cs="Arial"/>
                <w:b/>
                <w:bCs/>
              </w:rPr>
              <w:t>$</w:t>
            </w:r>
          </w:p>
        </w:tc>
      </w:tr>
      <w:tr w:rsidR="00C53E8C" w14:paraId="153ACD13" w14:textId="77777777" w:rsidTr="00C53E8C">
        <w:trPr>
          <w:trHeight w:val="962"/>
        </w:trPr>
        <w:tc>
          <w:tcPr>
            <w:tcW w:w="2503" w:type="dxa"/>
          </w:tcPr>
          <w:p w14:paraId="729C419A" w14:textId="77777777" w:rsidR="00C53E8C" w:rsidRDefault="00C53E8C" w:rsidP="000B7AC7">
            <w:pPr>
              <w:rPr>
                <w:rFonts w:ascii="Arial" w:hAnsi="Arial" w:cs="Arial"/>
                <w:b/>
                <w:bCs/>
              </w:rPr>
            </w:pPr>
          </w:p>
        </w:tc>
        <w:tc>
          <w:tcPr>
            <w:tcW w:w="2179" w:type="dxa"/>
          </w:tcPr>
          <w:p w14:paraId="6F8DB019" w14:textId="77777777" w:rsidR="00C53E8C" w:rsidRDefault="00C53E8C" w:rsidP="000B7AC7">
            <w:pPr>
              <w:rPr>
                <w:rFonts w:ascii="Arial" w:hAnsi="Arial" w:cs="Arial"/>
                <w:b/>
                <w:bCs/>
              </w:rPr>
            </w:pPr>
          </w:p>
        </w:tc>
        <w:tc>
          <w:tcPr>
            <w:tcW w:w="2693" w:type="dxa"/>
          </w:tcPr>
          <w:p w14:paraId="6960C72F" w14:textId="77777777" w:rsidR="00C53E8C" w:rsidRDefault="00C53E8C" w:rsidP="000B7AC7">
            <w:pPr>
              <w:rPr>
                <w:rFonts w:ascii="Arial" w:hAnsi="Arial" w:cs="Arial"/>
                <w:b/>
                <w:bCs/>
              </w:rPr>
            </w:pPr>
          </w:p>
        </w:tc>
        <w:tc>
          <w:tcPr>
            <w:tcW w:w="2372" w:type="dxa"/>
            <w:vAlign w:val="center"/>
          </w:tcPr>
          <w:p w14:paraId="53CA5C11" w14:textId="77777777" w:rsidR="00C53E8C" w:rsidRDefault="00C53E8C" w:rsidP="00123D52">
            <w:pPr>
              <w:rPr>
                <w:rFonts w:ascii="Arial" w:hAnsi="Arial" w:cs="Arial"/>
                <w:b/>
                <w:bCs/>
              </w:rPr>
            </w:pPr>
            <w:r>
              <w:rPr>
                <w:rFonts w:ascii="Arial" w:hAnsi="Arial" w:cs="Arial"/>
                <w:b/>
                <w:bCs/>
              </w:rPr>
              <w:t>$0.00</w:t>
            </w:r>
          </w:p>
        </w:tc>
      </w:tr>
    </w:tbl>
    <w:p w14:paraId="0BD9FDAA" w14:textId="77777777" w:rsidR="00327B60" w:rsidRDefault="00327B60" w:rsidP="00327B60">
      <w:pPr>
        <w:rPr>
          <w:rFonts w:ascii="Arial" w:hAnsi="Arial" w:cs="Arial"/>
          <w:b/>
          <w:bCs/>
        </w:rPr>
      </w:pPr>
    </w:p>
    <w:p w14:paraId="44E5193B" w14:textId="77777777" w:rsidR="00327B60" w:rsidRDefault="00327B60">
      <w:pPr>
        <w:rPr>
          <w:rFonts w:ascii="Arial" w:hAnsi="Arial" w:cs="Arial"/>
          <w:b/>
          <w:bCs/>
        </w:rPr>
      </w:pPr>
      <w:r>
        <w:rPr>
          <w:rFonts w:ascii="Arial" w:hAnsi="Arial" w:cs="Arial"/>
          <w:b/>
          <w:bCs/>
        </w:rPr>
        <w:br w:type="page"/>
      </w:r>
    </w:p>
    <w:p w14:paraId="2405C84C" w14:textId="77777777" w:rsidR="00327B60" w:rsidRPr="00CF32D6" w:rsidRDefault="00327B60" w:rsidP="00327B6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6"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0CE1D99D" w14:textId="77777777" w:rsidR="00327B60" w:rsidRPr="00C55ABE" w:rsidRDefault="00327B60" w:rsidP="00327B60">
      <w:pPr>
        <w:spacing w:after="0" w:line="240" w:lineRule="auto"/>
        <w:rPr>
          <w:rFonts w:ascii="Arial" w:hAnsi="Arial" w:cs="Arial"/>
        </w:rPr>
      </w:pPr>
    </w:p>
    <w:p w14:paraId="4F6612E2" w14:textId="4D1837B8" w:rsidR="00327B60" w:rsidRDefault="00327B60" w:rsidP="00327B60">
      <w:pPr>
        <w:pStyle w:val="Heading3"/>
        <w:rPr>
          <w:bCs/>
        </w:rPr>
      </w:pPr>
      <w:r w:rsidRPr="00CF32D6">
        <w:rPr>
          <w:bCs/>
        </w:rPr>
        <w:t xml:space="preserve">Section </w:t>
      </w:r>
      <w:r w:rsidR="00C53E8C">
        <w:rPr>
          <w:bCs/>
        </w:rPr>
        <w:t>8</w:t>
      </w:r>
      <w:r w:rsidRPr="00CF32D6">
        <w:rPr>
          <w:bCs/>
        </w:rPr>
        <w:t xml:space="preserve"> </w:t>
      </w:r>
      <w:r>
        <w:rPr>
          <w:bCs/>
        </w:rPr>
        <w:t>–</w:t>
      </w:r>
      <w:r w:rsidRPr="00CF32D6">
        <w:rPr>
          <w:bCs/>
        </w:rPr>
        <w:t xml:space="preserve"> </w:t>
      </w:r>
      <w:r>
        <w:rPr>
          <w:bCs/>
        </w:rPr>
        <w:t xml:space="preserve">Budget – </w:t>
      </w:r>
      <w:r w:rsidR="00C53E8C">
        <w:rPr>
          <w:bCs/>
        </w:rPr>
        <w:t>Supplies</w:t>
      </w:r>
      <w:r>
        <w:rPr>
          <w:bCs/>
        </w:rPr>
        <w:t xml:space="preserve"> </w:t>
      </w:r>
    </w:p>
    <w:p w14:paraId="19EF4072" w14:textId="77777777" w:rsidR="00327B60" w:rsidRPr="00A43568" w:rsidRDefault="00327B60" w:rsidP="00327B60">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0A880ED0" w14:textId="77777777" w:rsidR="00327B60" w:rsidRPr="00A43568" w:rsidRDefault="00327B60" w:rsidP="00327B60">
      <w:pPr>
        <w:rPr>
          <w:rFonts w:ascii="Arial" w:hAnsi="Arial" w:cs="Arial"/>
          <w:b/>
          <w:bCs/>
        </w:rPr>
      </w:pPr>
      <w:r w:rsidRPr="00A43568">
        <w:rPr>
          <w:rFonts w:ascii="Arial" w:hAnsi="Arial" w:cs="Arial"/>
          <w:b/>
          <w:bCs/>
        </w:rPr>
        <w:t>Budget</w:t>
      </w:r>
    </w:p>
    <w:p w14:paraId="20ACFA49" w14:textId="77777777" w:rsidR="00327B60" w:rsidRPr="00A43568" w:rsidRDefault="00327B60" w:rsidP="00327B60">
      <w:pPr>
        <w:rPr>
          <w:rFonts w:ascii="Arial" w:hAnsi="Arial" w:cs="Arial"/>
        </w:rPr>
      </w:pPr>
      <w:r w:rsidRPr="00A43568">
        <w:rPr>
          <w:rFonts w:ascii="Arial" w:hAnsi="Arial" w:cs="Arial"/>
        </w:rPr>
        <w:t>$0.00</w:t>
      </w:r>
    </w:p>
    <w:p w14:paraId="270A8941" w14:textId="77777777" w:rsidR="00327B60" w:rsidRPr="00A43568" w:rsidRDefault="00327B60" w:rsidP="00327B60">
      <w:pPr>
        <w:rPr>
          <w:rFonts w:ascii="Arial" w:hAnsi="Arial" w:cs="Arial"/>
          <w:b/>
          <w:bCs/>
        </w:rPr>
      </w:pPr>
      <w:r w:rsidRPr="00A43568">
        <w:rPr>
          <w:rFonts w:ascii="Arial" w:hAnsi="Arial" w:cs="Arial"/>
          <w:b/>
          <w:bCs/>
        </w:rPr>
        <w:t>Allocation</w:t>
      </w:r>
    </w:p>
    <w:p w14:paraId="5A404812" w14:textId="77777777" w:rsidR="00327B60" w:rsidRPr="00A43568" w:rsidRDefault="00327B60" w:rsidP="00327B60">
      <w:pPr>
        <w:rPr>
          <w:rFonts w:ascii="Arial" w:hAnsi="Arial" w:cs="Arial"/>
        </w:rPr>
      </w:pPr>
      <w:r w:rsidRPr="00A43568">
        <w:rPr>
          <w:rFonts w:ascii="Arial" w:hAnsi="Arial" w:cs="Arial"/>
        </w:rPr>
        <w:t>$0.00</w:t>
      </w:r>
    </w:p>
    <w:p w14:paraId="6F19C2FD" w14:textId="77777777" w:rsidR="00327B60" w:rsidRPr="00A43568" w:rsidRDefault="00327B60" w:rsidP="00327B60">
      <w:pPr>
        <w:rPr>
          <w:rFonts w:ascii="Arial" w:hAnsi="Arial" w:cs="Arial"/>
        </w:rPr>
      </w:pPr>
    </w:p>
    <w:p w14:paraId="4A5A45B1" w14:textId="77777777" w:rsidR="00327B60" w:rsidRPr="00A43568" w:rsidRDefault="00327B60" w:rsidP="00327B60">
      <w:pPr>
        <w:rPr>
          <w:rFonts w:ascii="Arial" w:hAnsi="Arial" w:cs="Arial"/>
          <w:b/>
          <w:bCs/>
        </w:rPr>
      </w:pPr>
      <w:r w:rsidRPr="00A43568">
        <w:rPr>
          <w:rFonts w:ascii="Arial" w:hAnsi="Arial" w:cs="Arial"/>
          <w:b/>
          <w:bCs/>
        </w:rPr>
        <w:t>Budget Over (Under) Allocation</w:t>
      </w:r>
    </w:p>
    <w:p w14:paraId="043072CB" w14:textId="77777777" w:rsidR="00327B60" w:rsidRPr="00A43568" w:rsidRDefault="00327B60" w:rsidP="00327B60">
      <w:pPr>
        <w:rPr>
          <w:rFonts w:ascii="Arial" w:hAnsi="Arial" w:cs="Arial"/>
        </w:rPr>
      </w:pPr>
      <w:r w:rsidRPr="00A43568">
        <w:rPr>
          <w:rFonts w:ascii="Arial" w:hAnsi="Arial" w:cs="Arial"/>
        </w:rPr>
        <w:t>$0.00</w:t>
      </w:r>
    </w:p>
    <w:p w14:paraId="51B080E7" w14:textId="3A417A65" w:rsidR="00327B60" w:rsidRPr="00A43568" w:rsidRDefault="00C275AD" w:rsidP="00327B60">
      <w:pPr>
        <w:rPr>
          <w:rFonts w:ascii="Arial" w:hAnsi="Arial" w:cs="Arial"/>
        </w:rPr>
      </w:pPr>
      <w:r w:rsidRPr="00C275AD">
        <w:rPr>
          <w:rFonts w:ascii="Arial" w:hAnsi="Arial" w:cs="Arial"/>
        </w:rPr>
        <w:t>Enter expenses for supplies. Use when entering expenses for supplies, materials, and equipment with an individual unit cost of under $1,500 (</w:t>
      </w:r>
      <w:proofErr w:type="gramStart"/>
      <w:r w:rsidRPr="00C275AD">
        <w:rPr>
          <w:rFonts w:ascii="Arial" w:hAnsi="Arial" w:cs="Arial"/>
        </w:rPr>
        <w:t>with the exception of</w:t>
      </w:r>
      <w:proofErr w:type="gramEnd"/>
      <w:r w:rsidRPr="00C275AD">
        <w:rPr>
          <w:rFonts w:ascii="Arial" w:hAnsi="Arial" w:cs="Arial"/>
        </w:rPr>
        <w:t xml:space="preserve"> software, regardless of cost).</w:t>
      </w:r>
    </w:p>
    <w:p w14:paraId="7B4E0FBB" w14:textId="640AEC0B" w:rsidR="00327B60" w:rsidRPr="00C275AD" w:rsidRDefault="00C275AD" w:rsidP="00327B60">
      <w:pPr>
        <w:rPr>
          <w:rFonts w:ascii="Arial" w:hAnsi="Arial" w:cs="Arial"/>
        </w:rPr>
      </w:pPr>
      <w:r w:rsidRPr="00C275AD">
        <w:rPr>
          <w:rFonts w:ascii="Arial" w:hAnsi="Arial" w:cs="Arial"/>
        </w:rPr>
        <w:t>(Please enter whole dollar amounts only)</w:t>
      </w:r>
    </w:p>
    <w:p w14:paraId="7CBE75C3" w14:textId="77777777" w:rsidR="00327B60" w:rsidRDefault="00327B60" w:rsidP="00327B60">
      <w:pPr>
        <w:rPr>
          <w:rFonts w:ascii="Arial" w:hAnsi="Arial" w:cs="Arial"/>
          <w:b/>
          <w:bCs/>
        </w:rPr>
      </w:pPr>
    </w:p>
    <w:tbl>
      <w:tblPr>
        <w:tblStyle w:val="TableGrid"/>
        <w:tblW w:w="9535" w:type="dxa"/>
        <w:tblLook w:val="04A0" w:firstRow="1" w:lastRow="0" w:firstColumn="1" w:lastColumn="0" w:noHBand="0" w:noVBand="1"/>
      </w:tblPr>
      <w:tblGrid>
        <w:gridCol w:w="1435"/>
        <w:gridCol w:w="1530"/>
        <w:gridCol w:w="1800"/>
        <w:gridCol w:w="1530"/>
        <w:gridCol w:w="1710"/>
        <w:gridCol w:w="1530"/>
      </w:tblGrid>
      <w:tr w:rsidR="00327B60" w14:paraId="164047F5" w14:textId="77777777" w:rsidTr="00123D52">
        <w:trPr>
          <w:trHeight w:val="548"/>
        </w:trPr>
        <w:tc>
          <w:tcPr>
            <w:tcW w:w="1435" w:type="dxa"/>
            <w:shd w:val="clear" w:color="auto" w:fill="D9E2F3" w:themeFill="accent1" w:themeFillTint="33"/>
            <w:vAlign w:val="center"/>
          </w:tcPr>
          <w:p w14:paraId="31B8AB5B" w14:textId="77777777" w:rsidR="00327B60" w:rsidRDefault="00327B60" w:rsidP="00123D52">
            <w:pPr>
              <w:jc w:val="center"/>
              <w:rPr>
                <w:rFonts w:ascii="Arial" w:hAnsi="Arial" w:cs="Arial"/>
                <w:b/>
                <w:bCs/>
              </w:rPr>
            </w:pPr>
            <w:r>
              <w:rPr>
                <w:rFonts w:ascii="Arial" w:hAnsi="Arial" w:cs="Arial"/>
                <w:b/>
                <w:bCs/>
              </w:rPr>
              <w:t>Function</w:t>
            </w:r>
          </w:p>
        </w:tc>
        <w:tc>
          <w:tcPr>
            <w:tcW w:w="1530" w:type="dxa"/>
            <w:shd w:val="clear" w:color="auto" w:fill="D9E2F3" w:themeFill="accent1" w:themeFillTint="33"/>
            <w:vAlign w:val="center"/>
          </w:tcPr>
          <w:p w14:paraId="1492A318" w14:textId="77777777" w:rsidR="00327B60" w:rsidRDefault="00327B60" w:rsidP="00123D52">
            <w:pPr>
              <w:jc w:val="center"/>
              <w:rPr>
                <w:rFonts w:ascii="Arial" w:hAnsi="Arial" w:cs="Arial"/>
                <w:b/>
                <w:bCs/>
              </w:rPr>
            </w:pPr>
            <w:r>
              <w:rPr>
                <w:rFonts w:ascii="Arial" w:hAnsi="Arial" w:cs="Arial"/>
                <w:b/>
                <w:bCs/>
              </w:rPr>
              <w:t>Object</w:t>
            </w:r>
          </w:p>
        </w:tc>
        <w:tc>
          <w:tcPr>
            <w:tcW w:w="1800" w:type="dxa"/>
            <w:shd w:val="clear" w:color="auto" w:fill="D9E2F3" w:themeFill="accent1" w:themeFillTint="33"/>
            <w:vAlign w:val="center"/>
          </w:tcPr>
          <w:p w14:paraId="58878BCF" w14:textId="398E6B3C" w:rsidR="00327B60" w:rsidRDefault="00327B60" w:rsidP="00123D52">
            <w:pPr>
              <w:jc w:val="center"/>
              <w:rPr>
                <w:rFonts w:ascii="Arial" w:hAnsi="Arial" w:cs="Arial"/>
                <w:b/>
                <w:bCs/>
              </w:rPr>
            </w:pPr>
            <w:r>
              <w:rPr>
                <w:rFonts w:ascii="Arial" w:hAnsi="Arial" w:cs="Arial"/>
                <w:b/>
                <w:bCs/>
              </w:rPr>
              <w:t xml:space="preserve">Description of </w:t>
            </w:r>
            <w:r w:rsidR="00A5160B">
              <w:rPr>
                <w:rFonts w:ascii="Arial" w:hAnsi="Arial" w:cs="Arial"/>
                <w:b/>
                <w:bCs/>
              </w:rPr>
              <w:t>Item</w:t>
            </w:r>
          </w:p>
        </w:tc>
        <w:tc>
          <w:tcPr>
            <w:tcW w:w="1530" w:type="dxa"/>
            <w:shd w:val="clear" w:color="auto" w:fill="D9E2F3" w:themeFill="accent1" w:themeFillTint="33"/>
            <w:vAlign w:val="center"/>
          </w:tcPr>
          <w:p w14:paraId="630B77F6" w14:textId="1004798E" w:rsidR="00327B60" w:rsidRDefault="00A5160B" w:rsidP="00123D52">
            <w:pPr>
              <w:jc w:val="center"/>
              <w:rPr>
                <w:rFonts w:ascii="Arial" w:hAnsi="Arial" w:cs="Arial"/>
                <w:b/>
                <w:bCs/>
              </w:rPr>
            </w:pPr>
            <w:r>
              <w:rPr>
                <w:rFonts w:ascii="Arial" w:hAnsi="Arial" w:cs="Arial"/>
                <w:b/>
                <w:bCs/>
              </w:rPr>
              <w:t>Unit Price</w:t>
            </w:r>
          </w:p>
        </w:tc>
        <w:tc>
          <w:tcPr>
            <w:tcW w:w="1710" w:type="dxa"/>
            <w:shd w:val="clear" w:color="auto" w:fill="D9E2F3" w:themeFill="accent1" w:themeFillTint="33"/>
            <w:vAlign w:val="center"/>
          </w:tcPr>
          <w:p w14:paraId="4A060A8F" w14:textId="5605C17F" w:rsidR="00327B60" w:rsidRDefault="00A5160B" w:rsidP="00123D52">
            <w:pPr>
              <w:jc w:val="center"/>
              <w:rPr>
                <w:rFonts w:ascii="Arial" w:hAnsi="Arial" w:cs="Arial"/>
                <w:b/>
                <w:bCs/>
              </w:rPr>
            </w:pPr>
            <w:r>
              <w:rPr>
                <w:rFonts w:ascii="Arial" w:hAnsi="Arial" w:cs="Arial"/>
                <w:b/>
                <w:bCs/>
              </w:rPr>
              <w:t>Quantity</w:t>
            </w:r>
          </w:p>
        </w:tc>
        <w:tc>
          <w:tcPr>
            <w:tcW w:w="1530" w:type="dxa"/>
            <w:shd w:val="clear" w:color="auto" w:fill="D9E2F3" w:themeFill="accent1" w:themeFillTint="33"/>
            <w:vAlign w:val="center"/>
          </w:tcPr>
          <w:p w14:paraId="64CFE2E5" w14:textId="35DD0E1D" w:rsidR="00327B60" w:rsidRDefault="00327B60" w:rsidP="00123D52">
            <w:pPr>
              <w:jc w:val="center"/>
              <w:rPr>
                <w:rFonts w:ascii="Arial" w:hAnsi="Arial" w:cs="Arial"/>
                <w:b/>
                <w:bCs/>
              </w:rPr>
            </w:pPr>
            <w:r>
              <w:rPr>
                <w:rFonts w:ascii="Arial" w:hAnsi="Arial" w:cs="Arial"/>
                <w:b/>
                <w:bCs/>
              </w:rPr>
              <w:t>Amount</w:t>
            </w:r>
          </w:p>
        </w:tc>
      </w:tr>
      <w:tr w:rsidR="00327B60" w14:paraId="3DE6A710" w14:textId="77777777" w:rsidTr="00123D52">
        <w:trPr>
          <w:trHeight w:val="818"/>
        </w:trPr>
        <w:tc>
          <w:tcPr>
            <w:tcW w:w="1435" w:type="dxa"/>
          </w:tcPr>
          <w:p w14:paraId="3B153089" w14:textId="77777777" w:rsidR="00327B60" w:rsidRDefault="00327B60" w:rsidP="000B7AC7">
            <w:pPr>
              <w:rPr>
                <w:rFonts w:ascii="Arial" w:hAnsi="Arial" w:cs="Arial"/>
                <w:b/>
                <w:bCs/>
              </w:rPr>
            </w:pPr>
          </w:p>
        </w:tc>
        <w:tc>
          <w:tcPr>
            <w:tcW w:w="1530" w:type="dxa"/>
          </w:tcPr>
          <w:p w14:paraId="36F3C9E4" w14:textId="77777777" w:rsidR="00327B60" w:rsidRDefault="00327B60" w:rsidP="000B7AC7">
            <w:pPr>
              <w:rPr>
                <w:rFonts w:ascii="Arial" w:hAnsi="Arial" w:cs="Arial"/>
                <w:b/>
                <w:bCs/>
              </w:rPr>
            </w:pPr>
          </w:p>
        </w:tc>
        <w:tc>
          <w:tcPr>
            <w:tcW w:w="1800" w:type="dxa"/>
          </w:tcPr>
          <w:p w14:paraId="41950CAA" w14:textId="77777777" w:rsidR="00327B60" w:rsidRDefault="00327B60" w:rsidP="000B7AC7">
            <w:pPr>
              <w:rPr>
                <w:rFonts w:ascii="Arial" w:hAnsi="Arial" w:cs="Arial"/>
                <w:b/>
                <w:bCs/>
              </w:rPr>
            </w:pPr>
          </w:p>
        </w:tc>
        <w:tc>
          <w:tcPr>
            <w:tcW w:w="1530" w:type="dxa"/>
            <w:vAlign w:val="center"/>
          </w:tcPr>
          <w:p w14:paraId="0E13B1A0" w14:textId="7C73345D" w:rsidR="00327B60" w:rsidRDefault="00327B60" w:rsidP="00123D52">
            <w:pPr>
              <w:rPr>
                <w:rFonts w:ascii="Arial" w:hAnsi="Arial" w:cs="Arial"/>
                <w:b/>
                <w:bCs/>
              </w:rPr>
            </w:pPr>
          </w:p>
        </w:tc>
        <w:tc>
          <w:tcPr>
            <w:tcW w:w="1710" w:type="dxa"/>
            <w:vAlign w:val="center"/>
          </w:tcPr>
          <w:p w14:paraId="2491EEC4" w14:textId="77777777" w:rsidR="00327B60" w:rsidRDefault="00327B60" w:rsidP="00123D52">
            <w:pPr>
              <w:rPr>
                <w:rFonts w:ascii="Arial" w:hAnsi="Arial" w:cs="Arial"/>
                <w:b/>
                <w:bCs/>
              </w:rPr>
            </w:pPr>
          </w:p>
        </w:tc>
        <w:tc>
          <w:tcPr>
            <w:tcW w:w="1530" w:type="dxa"/>
            <w:vAlign w:val="center"/>
          </w:tcPr>
          <w:p w14:paraId="0D818C0E" w14:textId="0B83DF36" w:rsidR="00327B60" w:rsidRDefault="00A5160B" w:rsidP="00123D52">
            <w:pPr>
              <w:rPr>
                <w:rFonts w:ascii="Arial" w:hAnsi="Arial" w:cs="Arial"/>
                <w:b/>
                <w:bCs/>
              </w:rPr>
            </w:pPr>
            <w:r>
              <w:rPr>
                <w:rFonts w:ascii="Arial" w:hAnsi="Arial" w:cs="Arial"/>
                <w:b/>
                <w:bCs/>
              </w:rPr>
              <w:t>$</w:t>
            </w:r>
          </w:p>
        </w:tc>
      </w:tr>
      <w:tr w:rsidR="00327B60" w14:paraId="16A6EEC2" w14:textId="77777777" w:rsidTr="00123D52">
        <w:trPr>
          <w:trHeight w:val="917"/>
        </w:trPr>
        <w:tc>
          <w:tcPr>
            <w:tcW w:w="1435" w:type="dxa"/>
          </w:tcPr>
          <w:p w14:paraId="54A3F092" w14:textId="77777777" w:rsidR="00327B60" w:rsidRDefault="00327B60" w:rsidP="000B7AC7">
            <w:pPr>
              <w:rPr>
                <w:rFonts w:ascii="Arial" w:hAnsi="Arial" w:cs="Arial"/>
                <w:b/>
                <w:bCs/>
              </w:rPr>
            </w:pPr>
          </w:p>
        </w:tc>
        <w:tc>
          <w:tcPr>
            <w:tcW w:w="1530" w:type="dxa"/>
          </w:tcPr>
          <w:p w14:paraId="3050F020" w14:textId="77777777" w:rsidR="00327B60" w:rsidRDefault="00327B60" w:rsidP="000B7AC7">
            <w:pPr>
              <w:rPr>
                <w:rFonts w:ascii="Arial" w:hAnsi="Arial" w:cs="Arial"/>
                <w:b/>
                <w:bCs/>
              </w:rPr>
            </w:pPr>
          </w:p>
        </w:tc>
        <w:tc>
          <w:tcPr>
            <w:tcW w:w="1800" w:type="dxa"/>
          </w:tcPr>
          <w:p w14:paraId="2C18C25C" w14:textId="77777777" w:rsidR="00327B60" w:rsidRDefault="00327B60" w:rsidP="000B7AC7">
            <w:pPr>
              <w:rPr>
                <w:rFonts w:ascii="Arial" w:hAnsi="Arial" w:cs="Arial"/>
                <w:b/>
                <w:bCs/>
              </w:rPr>
            </w:pPr>
          </w:p>
        </w:tc>
        <w:tc>
          <w:tcPr>
            <w:tcW w:w="1530" w:type="dxa"/>
            <w:vAlign w:val="center"/>
          </w:tcPr>
          <w:p w14:paraId="4CE508E1" w14:textId="04F6CF85" w:rsidR="00327B60" w:rsidRDefault="00327B60" w:rsidP="00123D52">
            <w:pPr>
              <w:rPr>
                <w:rFonts w:ascii="Arial" w:hAnsi="Arial" w:cs="Arial"/>
                <w:b/>
                <w:bCs/>
              </w:rPr>
            </w:pPr>
          </w:p>
        </w:tc>
        <w:tc>
          <w:tcPr>
            <w:tcW w:w="1710" w:type="dxa"/>
            <w:vAlign w:val="center"/>
          </w:tcPr>
          <w:p w14:paraId="09928831" w14:textId="6AACDF13" w:rsidR="00327B60" w:rsidRDefault="00327B60" w:rsidP="00123D52">
            <w:pPr>
              <w:rPr>
                <w:rFonts w:ascii="Arial" w:hAnsi="Arial" w:cs="Arial"/>
                <w:b/>
                <w:bCs/>
              </w:rPr>
            </w:pPr>
          </w:p>
        </w:tc>
        <w:tc>
          <w:tcPr>
            <w:tcW w:w="1530" w:type="dxa"/>
            <w:vAlign w:val="center"/>
          </w:tcPr>
          <w:p w14:paraId="557F7B38" w14:textId="77777777" w:rsidR="00327B60" w:rsidRDefault="00327B60" w:rsidP="00123D52">
            <w:pPr>
              <w:rPr>
                <w:rFonts w:ascii="Arial" w:hAnsi="Arial" w:cs="Arial"/>
                <w:b/>
                <w:bCs/>
              </w:rPr>
            </w:pPr>
            <w:r>
              <w:rPr>
                <w:rFonts w:ascii="Arial" w:hAnsi="Arial" w:cs="Arial"/>
                <w:b/>
                <w:bCs/>
              </w:rPr>
              <w:t>$0.00</w:t>
            </w:r>
          </w:p>
        </w:tc>
      </w:tr>
    </w:tbl>
    <w:p w14:paraId="1D225308" w14:textId="77777777" w:rsidR="00327B60" w:rsidRDefault="00327B60" w:rsidP="00327B60">
      <w:pPr>
        <w:rPr>
          <w:rFonts w:ascii="Arial" w:hAnsi="Arial" w:cs="Arial"/>
          <w:b/>
          <w:bCs/>
        </w:rPr>
      </w:pPr>
    </w:p>
    <w:p w14:paraId="48D8297B" w14:textId="77777777" w:rsidR="00327B60" w:rsidRDefault="00327B60">
      <w:pPr>
        <w:rPr>
          <w:rFonts w:ascii="Arial" w:hAnsi="Arial" w:cs="Arial"/>
          <w:b/>
          <w:bCs/>
        </w:rPr>
      </w:pPr>
      <w:r>
        <w:rPr>
          <w:rFonts w:ascii="Arial" w:hAnsi="Arial" w:cs="Arial"/>
          <w:b/>
          <w:bCs/>
        </w:rPr>
        <w:br w:type="page"/>
      </w:r>
    </w:p>
    <w:p w14:paraId="27BC29C7" w14:textId="77777777" w:rsidR="00327B60" w:rsidRPr="00CF32D6" w:rsidRDefault="00327B60" w:rsidP="00327B6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7"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789B85D1" w14:textId="77777777" w:rsidR="00327B60" w:rsidRPr="00C55ABE" w:rsidRDefault="00327B60" w:rsidP="00327B60">
      <w:pPr>
        <w:spacing w:after="0" w:line="240" w:lineRule="auto"/>
        <w:rPr>
          <w:rFonts w:ascii="Arial" w:hAnsi="Arial" w:cs="Arial"/>
        </w:rPr>
      </w:pPr>
    </w:p>
    <w:p w14:paraId="01698A8E" w14:textId="53D73D73" w:rsidR="00327B60" w:rsidRDefault="00327B60" w:rsidP="00327B60">
      <w:pPr>
        <w:pStyle w:val="Heading3"/>
        <w:rPr>
          <w:bCs/>
        </w:rPr>
      </w:pPr>
      <w:r w:rsidRPr="00CF32D6">
        <w:rPr>
          <w:bCs/>
        </w:rPr>
        <w:t xml:space="preserve">Section </w:t>
      </w:r>
      <w:r w:rsidR="00A5160B">
        <w:rPr>
          <w:bCs/>
        </w:rPr>
        <w:t>9</w:t>
      </w:r>
      <w:r w:rsidRPr="00CF32D6">
        <w:rPr>
          <w:bCs/>
        </w:rPr>
        <w:t xml:space="preserve"> </w:t>
      </w:r>
      <w:r>
        <w:rPr>
          <w:bCs/>
        </w:rPr>
        <w:t>–</w:t>
      </w:r>
      <w:r w:rsidRPr="00CF32D6">
        <w:rPr>
          <w:bCs/>
        </w:rPr>
        <w:t xml:space="preserve"> </w:t>
      </w:r>
      <w:r>
        <w:rPr>
          <w:bCs/>
        </w:rPr>
        <w:t xml:space="preserve">Budget – </w:t>
      </w:r>
      <w:r w:rsidR="00A5160B">
        <w:rPr>
          <w:bCs/>
        </w:rPr>
        <w:t>Equipment</w:t>
      </w:r>
      <w:r>
        <w:rPr>
          <w:bCs/>
        </w:rPr>
        <w:t xml:space="preserve"> </w:t>
      </w:r>
    </w:p>
    <w:p w14:paraId="48F52527" w14:textId="77777777" w:rsidR="00327B60" w:rsidRPr="00A43568" w:rsidRDefault="00327B60" w:rsidP="00327B60">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7F9F3284" w14:textId="77777777" w:rsidR="00327B60" w:rsidRPr="00A43568" w:rsidRDefault="00327B60" w:rsidP="00327B60">
      <w:pPr>
        <w:rPr>
          <w:rFonts w:ascii="Arial" w:hAnsi="Arial" w:cs="Arial"/>
          <w:b/>
          <w:bCs/>
        </w:rPr>
      </w:pPr>
      <w:r w:rsidRPr="00A43568">
        <w:rPr>
          <w:rFonts w:ascii="Arial" w:hAnsi="Arial" w:cs="Arial"/>
          <w:b/>
          <w:bCs/>
        </w:rPr>
        <w:t>Budget</w:t>
      </w:r>
    </w:p>
    <w:p w14:paraId="1961E618" w14:textId="77777777" w:rsidR="00327B60" w:rsidRPr="00A43568" w:rsidRDefault="00327B60" w:rsidP="00327B60">
      <w:pPr>
        <w:rPr>
          <w:rFonts w:ascii="Arial" w:hAnsi="Arial" w:cs="Arial"/>
        </w:rPr>
      </w:pPr>
      <w:r w:rsidRPr="00A43568">
        <w:rPr>
          <w:rFonts w:ascii="Arial" w:hAnsi="Arial" w:cs="Arial"/>
        </w:rPr>
        <w:t>$0.00</w:t>
      </w:r>
    </w:p>
    <w:p w14:paraId="5BC4EF2C" w14:textId="77777777" w:rsidR="00327B60" w:rsidRPr="00A43568" w:rsidRDefault="00327B60" w:rsidP="00327B60">
      <w:pPr>
        <w:rPr>
          <w:rFonts w:ascii="Arial" w:hAnsi="Arial" w:cs="Arial"/>
          <w:b/>
          <w:bCs/>
        </w:rPr>
      </w:pPr>
      <w:r w:rsidRPr="00A43568">
        <w:rPr>
          <w:rFonts w:ascii="Arial" w:hAnsi="Arial" w:cs="Arial"/>
          <w:b/>
          <w:bCs/>
        </w:rPr>
        <w:t>Allocation</w:t>
      </w:r>
    </w:p>
    <w:p w14:paraId="2D185DA0" w14:textId="77777777" w:rsidR="00327B60" w:rsidRPr="00A43568" w:rsidRDefault="00327B60" w:rsidP="00327B60">
      <w:pPr>
        <w:rPr>
          <w:rFonts w:ascii="Arial" w:hAnsi="Arial" w:cs="Arial"/>
        </w:rPr>
      </w:pPr>
      <w:r w:rsidRPr="00A43568">
        <w:rPr>
          <w:rFonts w:ascii="Arial" w:hAnsi="Arial" w:cs="Arial"/>
        </w:rPr>
        <w:t>$0.00</w:t>
      </w:r>
    </w:p>
    <w:p w14:paraId="1ACC9985" w14:textId="77777777" w:rsidR="00327B60" w:rsidRPr="00A43568" w:rsidRDefault="00327B60" w:rsidP="00327B60">
      <w:pPr>
        <w:rPr>
          <w:rFonts w:ascii="Arial" w:hAnsi="Arial" w:cs="Arial"/>
        </w:rPr>
      </w:pPr>
    </w:p>
    <w:p w14:paraId="362A475A" w14:textId="77777777" w:rsidR="00327B60" w:rsidRPr="00A43568" w:rsidRDefault="00327B60" w:rsidP="00327B60">
      <w:pPr>
        <w:rPr>
          <w:rFonts w:ascii="Arial" w:hAnsi="Arial" w:cs="Arial"/>
          <w:b/>
          <w:bCs/>
        </w:rPr>
      </w:pPr>
      <w:r w:rsidRPr="00A43568">
        <w:rPr>
          <w:rFonts w:ascii="Arial" w:hAnsi="Arial" w:cs="Arial"/>
          <w:b/>
          <w:bCs/>
        </w:rPr>
        <w:t>Budget Over (Under) Allocation</w:t>
      </w:r>
    </w:p>
    <w:p w14:paraId="0F001ED7" w14:textId="77777777" w:rsidR="00327B60" w:rsidRPr="00A43568" w:rsidRDefault="00327B60" w:rsidP="00327B60">
      <w:pPr>
        <w:rPr>
          <w:rFonts w:ascii="Arial" w:hAnsi="Arial" w:cs="Arial"/>
        </w:rPr>
      </w:pPr>
      <w:r w:rsidRPr="00A43568">
        <w:rPr>
          <w:rFonts w:ascii="Arial" w:hAnsi="Arial" w:cs="Arial"/>
        </w:rPr>
        <w:t>$0.00</w:t>
      </w:r>
    </w:p>
    <w:p w14:paraId="66012260" w14:textId="5AF6BC2D" w:rsidR="00327B60" w:rsidRDefault="00A5160B" w:rsidP="00327B60">
      <w:pPr>
        <w:rPr>
          <w:rFonts w:ascii="Arial" w:hAnsi="Arial" w:cs="Arial"/>
          <w:b/>
          <w:bCs/>
        </w:rPr>
      </w:pPr>
      <w:r>
        <w:rPr>
          <w:rFonts w:ascii="Arial" w:hAnsi="Arial" w:cs="Arial"/>
        </w:rPr>
        <w:t xml:space="preserve">Enter expenses for equipment. Use when entering expenses for any item with an individual unit price of $1,500 or more. </w:t>
      </w:r>
    </w:p>
    <w:p w14:paraId="5490A3FA" w14:textId="77777777" w:rsidR="00327B60" w:rsidRDefault="00327B60" w:rsidP="00327B60">
      <w:pPr>
        <w:rPr>
          <w:rFonts w:ascii="Arial" w:hAnsi="Arial" w:cs="Arial"/>
          <w:b/>
          <w:bCs/>
        </w:rPr>
      </w:pPr>
    </w:p>
    <w:tbl>
      <w:tblPr>
        <w:tblStyle w:val="TableGrid"/>
        <w:tblW w:w="9473" w:type="dxa"/>
        <w:tblLook w:val="04A0" w:firstRow="1" w:lastRow="0" w:firstColumn="1" w:lastColumn="0" w:noHBand="0" w:noVBand="1"/>
      </w:tblPr>
      <w:tblGrid>
        <w:gridCol w:w="1697"/>
        <w:gridCol w:w="1343"/>
        <w:gridCol w:w="2098"/>
        <w:gridCol w:w="1150"/>
        <w:gridCol w:w="1629"/>
        <w:gridCol w:w="1556"/>
      </w:tblGrid>
      <w:tr w:rsidR="00A5160B" w14:paraId="33295AFC" w14:textId="77777777" w:rsidTr="00A5160B">
        <w:trPr>
          <w:trHeight w:val="640"/>
        </w:trPr>
        <w:tc>
          <w:tcPr>
            <w:tcW w:w="1697" w:type="dxa"/>
            <w:shd w:val="clear" w:color="auto" w:fill="D9E2F3" w:themeFill="accent1" w:themeFillTint="33"/>
            <w:vAlign w:val="center"/>
          </w:tcPr>
          <w:p w14:paraId="4BEF8543" w14:textId="77777777" w:rsidR="00A5160B" w:rsidRDefault="00A5160B" w:rsidP="0056260E">
            <w:pPr>
              <w:jc w:val="center"/>
              <w:rPr>
                <w:rFonts w:ascii="Arial" w:hAnsi="Arial" w:cs="Arial"/>
                <w:b/>
                <w:bCs/>
              </w:rPr>
            </w:pPr>
            <w:r>
              <w:rPr>
                <w:rFonts w:ascii="Arial" w:hAnsi="Arial" w:cs="Arial"/>
                <w:b/>
                <w:bCs/>
              </w:rPr>
              <w:t>Function</w:t>
            </w:r>
          </w:p>
        </w:tc>
        <w:tc>
          <w:tcPr>
            <w:tcW w:w="1343" w:type="dxa"/>
            <w:shd w:val="clear" w:color="auto" w:fill="D9E2F3" w:themeFill="accent1" w:themeFillTint="33"/>
            <w:vAlign w:val="center"/>
          </w:tcPr>
          <w:p w14:paraId="3ED83435" w14:textId="77777777" w:rsidR="00A5160B" w:rsidRDefault="00A5160B" w:rsidP="0056260E">
            <w:pPr>
              <w:jc w:val="center"/>
              <w:rPr>
                <w:rFonts w:ascii="Arial" w:hAnsi="Arial" w:cs="Arial"/>
                <w:b/>
                <w:bCs/>
              </w:rPr>
            </w:pPr>
            <w:r>
              <w:rPr>
                <w:rFonts w:ascii="Arial" w:hAnsi="Arial" w:cs="Arial"/>
                <w:b/>
                <w:bCs/>
              </w:rPr>
              <w:t>Object</w:t>
            </w:r>
          </w:p>
        </w:tc>
        <w:tc>
          <w:tcPr>
            <w:tcW w:w="2098" w:type="dxa"/>
            <w:shd w:val="clear" w:color="auto" w:fill="D9E2F3" w:themeFill="accent1" w:themeFillTint="33"/>
            <w:vAlign w:val="center"/>
          </w:tcPr>
          <w:p w14:paraId="07579911" w14:textId="77777777" w:rsidR="00A5160B" w:rsidRPr="00327B60" w:rsidRDefault="00A5160B" w:rsidP="0056260E">
            <w:pPr>
              <w:jc w:val="center"/>
              <w:rPr>
                <w:rFonts w:ascii="Arial" w:hAnsi="Arial" w:cs="Arial"/>
                <w:b/>
                <w:bCs/>
              </w:rPr>
            </w:pPr>
            <w:r>
              <w:rPr>
                <w:rFonts w:ascii="Arial" w:hAnsi="Arial" w:cs="Arial"/>
                <w:b/>
                <w:bCs/>
              </w:rPr>
              <w:t>Description of Item</w:t>
            </w:r>
          </w:p>
        </w:tc>
        <w:tc>
          <w:tcPr>
            <w:tcW w:w="1150" w:type="dxa"/>
            <w:shd w:val="clear" w:color="auto" w:fill="D9E2F3" w:themeFill="accent1" w:themeFillTint="33"/>
            <w:vAlign w:val="center"/>
          </w:tcPr>
          <w:p w14:paraId="4697E36A" w14:textId="77777777" w:rsidR="00A5160B" w:rsidRDefault="00A5160B" w:rsidP="0056260E">
            <w:pPr>
              <w:jc w:val="center"/>
              <w:rPr>
                <w:rFonts w:ascii="Arial" w:hAnsi="Arial" w:cs="Arial"/>
                <w:b/>
                <w:bCs/>
              </w:rPr>
            </w:pPr>
            <w:r>
              <w:rPr>
                <w:rFonts w:ascii="Arial" w:hAnsi="Arial" w:cs="Arial"/>
                <w:b/>
                <w:bCs/>
              </w:rPr>
              <w:t>Unit Price</w:t>
            </w:r>
          </w:p>
        </w:tc>
        <w:tc>
          <w:tcPr>
            <w:tcW w:w="1629" w:type="dxa"/>
            <w:shd w:val="clear" w:color="auto" w:fill="D9E2F3" w:themeFill="accent1" w:themeFillTint="33"/>
            <w:vAlign w:val="center"/>
          </w:tcPr>
          <w:p w14:paraId="4BFC22DD" w14:textId="77777777" w:rsidR="00A5160B" w:rsidRDefault="00A5160B" w:rsidP="0056260E">
            <w:pPr>
              <w:jc w:val="center"/>
              <w:rPr>
                <w:rFonts w:ascii="Arial" w:hAnsi="Arial" w:cs="Arial"/>
                <w:b/>
                <w:bCs/>
              </w:rPr>
            </w:pPr>
            <w:r>
              <w:rPr>
                <w:rFonts w:ascii="Arial" w:hAnsi="Arial" w:cs="Arial"/>
                <w:b/>
                <w:bCs/>
              </w:rPr>
              <w:t>Quantity</w:t>
            </w:r>
          </w:p>
        </w:tc>
        <w:tc>
          <w:tcPr>
            <w:tcW w:w="1556" w:type="dxa"/>
            <w:shd w:val="clear" w:color="auto" w:fill="D9E2F3" w:themeFill="accent1" w:themeFillTint="33"/>
            <w:vAlign w:val="center"/>
          </w:tcPr>
          <w:p w14:paraId="5F49F42D" w14:textId="3144EE5E" w:rsidR="00A5160B" w:rsidRDefault="00A5160B" w:rsidP="0056260E">
            <w:pPr>
              <w:jc w:val="center"/>
              <w:rPr>
                <w:rFonts w:ascii="Arial" w:hAnsi="Arial" w:cs="Arial"/>
                <w:b/>
                <w:bCs/>
              </w:rPr>
            </w:pPr>
            <w:r>
              <w:rPr>
                <w:rFonts w:ascii="Arial" w:hAnsi="Arial" w:cs="Arial"/>
                <w:b/>
                <w:bCs/>
              </w:rPr>
              <w:t>Amount</w:t>
            </w:r>
          </w:p>
        </w:tc>
      </w:tr>
      <w:tr w:rsidR="00A5160B" w14:paraId="419AE8E8" w14:textId="77777777" w:rsidTr="00A5160B">
        <w:trPr>
          <w:trHeight w:val="956"/>
        </w:trPr>
        <w:tc>
          <w:tcPr>
            <w:tcW w:w="1697" w:type="dxa"/>
          </w:tcPr>
          <w:p w14:paraId="549450F5" w14:textId="77777777" w:rsidR="00A5160B" w:rsidRDefault="00A5160B" w:rsidP="000B7AC7">
            <w:pPr>
              <w:rPr>
                <w:rFonts w:ascii="Arial" w:hAnsi="Arial" w:cs="Arial"/>
                <w:b/>
                <w:bCs/>
              </w:rPr>
            </w:pPr>
          </w:p>
        </w:tc>
        <w:tc>
          <w:tcPr>
            <w:tcW w:w="1343" w:type="dxa"/>
          </w:tcPr>
          <w:p w14:paraId="58F2B7EB" w14:textId="77777777" w:rsidR="00A5160B" w:rsidRDefault="00A5160B" w:rsidP="000B7AC7">
            <w:pPr>
              <w:rPr>
                <w:rFonts w:ascii="Arial" w:hAnsi="Arial" w:cs="Arial"/>
                <w:b/>
                <w:bCs/>
              </w:rPr>
            </w:pPr>
          </w:p>
        </w:tc>
        <w:tc>
          <w:tcPr>
            <w:tcW w:w="2098" w:type="dxa"/>
          </w:tcPr>
          <w:p w14:paraId="7286A84E" w14:textId="77777777" w:rsidR="00A5160B" w:rsidRDefault="00A5160B" w:rsidP="000B7AC7">
            <w:pPr>
              <w:rPr>
                <w:rFonts w:ascii="Arial" w:hAnsi="Arial" w:cs="Arial"/>
                <w:b/>
                <w:bCs/>
              </w:rPr>
            </w:pPr>
          </w:p>
        </w:tc>
        <w:tc>
          <w:tcPr>
            <w:tcW w:w="1150" w:type="dxa"/>
          </w:tcPr>
          <w:p w14:paraId="32F3B4CB" w14:textId="77777777" w:rsidR="00A5160B" w:rsidRDefault="00A5160B" w:rsidP="000B7AC7">
            <w:pPr>
              <w:rPr>
                <w:rFonts w:ascii="Arial" w:hAnsi="Arial" w:cs="Arial"/>
                <w:b/>
                <w:bCs/>
              </w:rPr>
            </w:pPr>
          </w:p>
        </w:tc>
        <w:tc>
          <w:tcPr>
            <w:tcW w:w="1629" w:type="dxa"/>
          </w:tcPr>
          <w:p w14:paraId="4A6B9E58" w14:textId="77777777" w:rsidR="00A5160B" w:rsidRDefault="00A5160B" w:rsidP="000B7AC7">
            <w:pPr>
              <w:rPr>
                <w:rFonts w:ascii="Arial" w:hAnsi="Arial" w:cs="Arial"/>
                <w:b/>
                <w:bCs/>
              </w:rPr>
            </w:pPr>
          </w:p>
        </w:tc>
        <w:tc>
          <w:tcPr>
            <w:tcW w:w="1556" w:type="dxa"/>
            <w:vAlign w:val="center"/>
          </w:tcPr>
          <w:p w14:paraId="5EF6EACF" w14:textId="3C796C6F" w:rsidR="00A5160B" w:rsidRDefault="00A5160B" w:rsidP="0056260E">
            <w:pPr>
              <w:rPr>
                <w:rFonts w:ascii="Arial" w:hAnsi="Arial" w:cs="Arial"/>
                <w:b/>
                <w:bCs/>
              </w:rPr>
            </w:pPr>
            <w:r>
              <w:rPr>
                <w:rFonts w:ascii="Arial" w:hAnsi="Arial" w:cs="Arial"/>
                <w:b/>
                <w:bCs/>
              </w:rPr>
              <w:t>$</w:t>
            </w:r>
          </w:p>
        </w:tc>
      </w:tr>
      <w:tr w:rsidR="00A5160B" w14:paraId="47B1773E" w14:textId="77777777" w:rsidTr="00A5160B">
        <w:trPr>
          <w:trHeight w:val="1072"/>
        </w:trPr>
        <w:tc>
          <w:tcPr>
            <w:tcW w:w="1697" w:type="dxa"/>
          </w:tcPr>
          <w:p w14:paraId="6EE5E0B9" w14:textId="77777777" w:rsidR="00A5160B" w:rsidRDefault="00A5160B" w:rsidP="000B7AC7">
            <w:pPr>
              <w:rPr>
                <w:rFonts w:ascii="Arial" w:hAnsi="Arial" w:cs="Arial"/>
                <w:b/>
                <w:bCs/>
              </w:rPr>
            </w:pPr>
          </w:p>
        </w:tc>
        <w:tc>
          <w:tcPr>
            <w:tcW w:w="1343" w:type="dxa"/>
          </w:tcPr>
          <w:p w14:paraId="03EB0E40" w14:textId="77777777" w:rsidR="00A5160B" w:rsidRDefault="00A5160B" w:rsidP="000B7AC7">
            <w:pPr>
              <w:rPr>
                <w:rFonts w:ascii="Arial" w:hAnsi="Arial" w:cs="Arial"/>
                <w:b/>
                <w:bCs/>
              </w:rPr>
            </w:pPr>
          </w:p>
        </w:tc>
        <w:tc>
          <w:tcPr>
            <w:tcW w:w="2098" w:type="dxa"/>
          </w:tcPr>
          <w:p w14:paraId="6B8E563C" w14:textId="77777777" w:rsidR="00A5160B" w:rsidRDefault="00A5160B" w:rsidP="000B7AC7">
            <w:pPr>
              <w:rPr>
                <w:rFonts w:ascii="Arial" w:hAnsi="Arial" w:cs="Arial"/>
                <w:b/>
                <w:bCs/>
              </w:rPr>
            </w:pPr>
          </w:p>
        </w:tc>
        <w:tc>
          <w:tcPr>
            <w:tcW w:w="1150" w:type="dxa"/>
          </w:tcPr>
          <w:p w14:paraId="4E8F2359" w14:textId="77777777" w:rsidR="00A5160B" w:rsidRDefault="00A5160B" w:rsidP="000B7AC7">
            <w:pPr>
              <w:rPr>
                <w:rFonts w:ascii="Arial" w:hAnsi="Arial" w:cs="Arial"/>
                <w:b/>
                <w:bCs/>
              </w:rPr>
            </w:pPr>
          </w:p>
        </w:tc>
        <w:tc>
          <w:tcPr>
            <w:tcW w:w="1629" w:type="dxa"/>
          </w:tcPr>
          <w:p w14:paraId="644BE85E" w14:textId="77777777" w:rsidR="00A5160B" w:rsidRDefault="00A5160B" w:rsidP="000B7AC7">
            <w:pPr>
              <w:rPr>
                <w:rFonts w:ascii="Arial" w:hAnsi="Arial" w:cs="Arial"/>
                <w:b/>
                <w:bCs/>
              </w:rPr>
            </w:pPr>
          </w:p>
        </w:tc>
        <w:tc>
          <w:tcPr>
            <w:tcW w:w="1556" w:type="dxa"/>
            <w:vAlign w:val="center"/>
          </w:tcPr>
          <w:p w14:paraId="11DC3387" w14:textId="77777777" w:rsidR="00A5160B" w:rsidRDefault="00A5160B" w:rsidP="0056260E">
            <w:pPr>
              <w:rPr>
                <w:rFonts w:ascii="Arial" w:hAnsi="Arial" w:cs="Arial"/>
                <w:b/>
                <w:bCs/>
              </w:rPr>
            </w:pPr>
            <w:r>
              <w:rPr>
                <w:rFonts w:ascii="Arial" w:hAnsi="Arial" w:cs="Arial"/>
                <w:b/>
                <w:bCs/>
              </w:rPr>
              <w:t>$0.00</w:t>
            </w:r>
          </w:p>
        </w:tc>
      </w:tr>
    </w:tbl>
    <w:p w14:paraId="7E385E03" w14:textId="77777777" w:rsidR="000B7AC7" w:rsidRDefault="000B7AC7" w:rsidP="000B7AC7">
      <w:pPr>
        <w:pStyle w:val="Heading3"/>
        <w:rPr>
          <w:rFonts w:cs="Arial"/>
        </w:rPr>
      </w:pPr>
    </w:p>
    <w:p w14:paraId="537B86C9" w14:textId="77777777" w:rsidR="000B7AC7" w:rsidRDefault="000B7AC7" w:rsidP="000B7AC7">
      <w:pPr>
        <w:rPr>
          <w:rFonts w:ascii="Arial" w:eastAsiaTheme="majorEastAsia" w:hAnsi="Arial"/>
          <w:sz w:val="24"/>
          <w:szCs w:val="24"/>
        </w:rPr>
      </w:pPr>
      <w:r>
        <w:br w:type="page"/>
      </w:r>
    </w:p>
    <w:p w14:paraId="0F8BA0A0" w14:textId="77777777" w:rsidR="000B7AC7" w:rsidRPr="00CF32D6" w:rsidRDefault="000B7AC7" w:rsidP="000B7AC7">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 this is a template provided to help users organize submission information prior to uploading it into </w:t>
      </w:r>
      <w:proofErr w:type="spellStart"/>
      <w:r w:rsidRPr="00CF32D6">
        <w:rPr>
          <w:rFonts w:ascii="Arial" w:hAnsi="Arial" w:cs="Arial"/>
          <w:b/>
          <w:bCs/>
        </w:rPr>
        <w:t>eGrants</w:t>
      </w:r>
      <w:proofErr w:type="spellEnd"/>
      <w:r w:rsidRPr="00CF32D6">
        <w:rPr>
          <w:rFonts w:ascii="Arial" w:hAnsi="Arial" w:cs="Arial"/>
          <w:b/>
          <w:bCs/>
        </w:rPr>
        <w:t xml:space="preserve"> (the official </w:t>
      </w:r>
      <w:proofErr w:type="spellStart"/>
      <w:r w:rsidRPr="00CF32D6">
        <w:rPr>
          <w:rFonts w:ascii="Arial" w:hAnsi="Arial" w:cs="Arial"/>
          <w:b/>
          <w:bCs/>
        </w:rPr>
        <w:t>PAsmart</w:t>
      </w:r>
      <w:proofErr w:type="spellEnd"/>
      <w:r w:rsidRPr="00CF32D6">
        <w:rPr>
          <w:rFonts w:ascii="Arial" w:hAnsi="Arial" w:cs="Arial"/>
          <w:b/>
          <w:bCs/>
        </w:rPr>
        <w:t xml:space="preserve"> grant application source). More info: </w:t>
      </w:r>
      <w:hyperlink r:id="rId18" w:history="1">
        <w:r w:rsidRPr="00CF32D6">
          <w:rPr>
            <w:rStyle w:val="Hyperlink"/>
            <w:rFonts w:ascii="Arial" w:hAnsi="Arial" w:cs="Arial"/>
            <w:b/>
            <w:bCs/>
          </w:rPr>
          <w:t>education.pa.gov/</w:t>
        </w:r>
        <w:proofErr w:type="spellStart"/>
        <w:r w:rsidRPr="00CF32D6">
          <w:rPr>
            <w:rStyle w:val="Hyperlink"/>
            <w:rFonts w:ascii="Arial" w:hAnsi="Arial" w:cs="Arial"/>
            <w:b/>
            <w:bCs/>
          </w:rPr>
          <w:t>PAsmart</w:t>
        </w:r>
        <w:proofErr w:type="spellEnd"/>
      </w:hyperlink>
      <w:r w:rsidRPr="00CF32D6">
        <w:rPr>
          <w:rFonts w:ascii="Arial" w:hAnsi="Arial" w:cs="Arial"/>
          <w:b/>
          <w:bCs/>
        </w:rPr>
        <w:t>.</w:t>
      </w:r>
    </w:p>
    <w:p w14:paraId="7A9DD0F8" w14:textId="77777777" w:rsidR="000B7AC7" w:rsidRPr="00C55ABE" w:rsidRDefault="000B7AC7" w:rsidP="000B7AC7">
      <w:pPr>
        <w:spacing w:after="0" w:line="240" w:lineRule="auto"/>
        <w:rPr>
          <w:rFonts w:ascii="Arial" w:hAnsi="Arial" w:cs="Arial"/>
        </w:rPr>
      </w:pPr>
    </w:p>
    <w:p w14:paraId="1366B8CD" w14:textId="031CBB9E" w:rsidR="000B7AC7" w:rsidRDefault="000B7AC7" w:rsidP="000B7AC7">
      <w:pPr>
        <w:pStyle w:val="Heading3"/>
        <w:rPr>
          <w:bCs/>
        </w:rPr>
      </w:pPr>
      <w:r w:rsidRPr="00CF32D6">
        <w:rPr>
          <w:bCs/>
        </w:rPr>
        <w:t xml:space="preserve">Section </w:t>
      </w:r>
      <w:r>
        <w:rPr>
          <w:bCs/>
        </w:rPr>
        <w:t>1</w:t>
      </w:r>
      <w:r w:rsidR="00A5160B">
        <w:rPr>
          <w:bCs/>
        </w:rPr>
        <w:t>0</w:t>
      </w:r>
      <w:r w:rsidRPr="00CF32D6">
        <w:rPr>
          <w:bCs/>
        </w:rPr>
        <w:t xml:space="preserve"> </w:t>
      </w:r>
      <w:r>
        <w:rPr>
          <w:bCs/>
        </w:rPr>
        <w:t>–</w:t>
      </w:r>
      <w:r w:rsidRPr="00CF32D6">
        <w:rPr>
          <w:bCs/>
        </w:rPr>
        <w:t xml:space="preserve"> </w:t>
      </w:r>
      <w:r>
        <w:rPr>
          <w:bCs/>
        </w:rPr>
        <w:t xml:space="preserve">Budget – </w:t>
      </w:r>
      <w:r w:rsidR="008006CB">
        <w:rPr>
          <w:bCs/>
        </w:rPr>
        <w:t>Summary</w:t>
      </w:r>
    </w:p>
    <w:p w14:paraId="66CC49F1" w14:textId="72B2AF10" w:rsidR="000B7AC7" w:rsidRDefault="000B7AC7" w:rsidP="000B7AC7">
      <w:pPr>
        <w:rPr>
          <w:rFonts w:ascii="Arial" w:hAnsi="Arial" w:cs="Arial"/>
        </w:rPr>
      </w:pPr>
      <w:r>
        <w:rPr>
          <w:rFonts w:ascii="Arial" w:hAnsi="Arial" w:cs="Arial"/>
        </w:rPr>
        <w:br/>
      </w:r>
      <w:r w:rsidRPr="00A43568">
        <w:rPr>
          <w:rFonts w:ascii="Arial" w:hAnsi="Arial" w:cs="Arial"/>
        </w:rPr>
        <w:t>Display a read-only table showing total</w:t>
      </w:r>
      <w:r w:rsidR="008006CB">
        <w:rPr>
          <w:rFonts w:ascii="Arial" w:hAnsi="Arial" w:cs="Arial"/>
        </w:rPr>
        <w:t>s by function/object codes</w:t>
      </w:r>
      <w:r w:rsidRPr="00A43568">
        <w:rPr>
          <w:rFonts w:ascii="Arial" w:hAnsi="Arial" w:cs="Arial"/>
        </w:rPr>
        <w:t>.</w:t>
      </w:r>
    </w:p>
    <w:tbl>
      <w:tblPr>
        <w:tblStyle w:val="TableGrid"/>
        <w:tblW w:w="9563" w:type="dxa"/>
        <w:tblLook w:val="04A0" w:firstRow="1" w:lastRow="0" w:firstColumn="1" w:lastColumn="0" w:noHBand="0" w:noVBand="1"/>
      </w:tblPr>
      <w:tblGrid>
        <w:gridCol w:w="1487"/>
        <w:gridCol w:w="907"/>
        <w:gridCol w:w="927"/>
        <w:gridCol w:w="1297"/>
        <w:gridCol w:w="1137"/>
        <w:gridCol w:w="1137"/>
        <w:gridCol w:w="967"/>
        <w:gridCol w:w="957"/>
        <w:gridCol w:w="747"/>
      </w:tblGrid>
      <w:tr w:rsidR="00A52950" w:rsidRPr="00A52950" w14:paraId="319C5252" w14:textId="77777777" w:rsidTr="00A5160B">
        <w:trPr>
          <w:trHeight w:val="633"/>
        </w:trPr>
        <w:tc>
          <w:tcPr>
            <w:tcW w:w="1487" w:type="dxa"/>
            <w:shd w:val="clear" w:color="auto" w:fill="D9E2F3" w:themeFill="accent1" w:themeFillTint="33"/>
          </w:tcPr>
          <w:p w14:paraId="1306D43F" w14:textId="77777777" w:rsidR="00C467D1" w:rsidRPr="00A52950" w:rsidRDefault="00C467D1" w:rsidP="000B7AC7">
            <w:pPr>
              <w:rPr>
                <w:rFonts w:ascii="Arial" w:hAnsi="Arial" w:cs="Arial"/>
                <w:sz w:val="18"/>
                <w:szCs w:val="18"/>
              </w:rPr>
            </w:pPr>
          </w:p>
        </w:tc>
        <w:tc>
          <w:tcPr>
            <w:tcW w:w="907" w:type="dxa"/>
            <w:shd w:val="clear" w:color="auto" w:fill="D9E2F3" w:themeFill="accent1" w:themeFillTint="33"/>
            <w:vAlign w:val="center"/>
          </w:tcPr>
          <w:p w14:paraId="08092C0A" w14:textId="5562CF86"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100 Salaries</w:t>
            </w:r>
          </w:p>
        </w:tc>
        <w:tc>
          <w:tcPr>
            <w:tcW w:w="927" w:type="dxa"/>
            <w:shd w:val="clear" w:color="auto" w:fill="D9E2F3" w:themeFill="accent1" w:themeFillTint="33"/>
            <w:vAlign w:val="center"/>
          </w:tcPr>
          <w:p w14:paraId="62EB231E" w14:textId="0ED82466"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200 Benefits</w:t>
            </w:r>
          </w:p>
        </w:tc>
        <w:tc>
          <w:tcPr>
            <w:tcW w:w="1297" w:type="dxa"/>
            <w:shd w:val="clear" w:color="auto" w:fill="D9E2F3" w:themeFill="accent1" w:themeFillTint="33"/>
            <w:vAlign w:val="center"/>
          </w:tcPr>
          <w:p w14:paraId="71AF2B88" w14:textId="759285E8"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300 Purchased Professional and Technical Services</w:t>
            </w:r>
          </w:p>
        </w:tc>
        <w:tc>
          <w:tcPr>
            <w:tcW w:w="1137" w:type="dxa"/>
            <w:shd w:val="clear" w:color="auto" w:fill="D9E2F3" w:themeFill="accent1" w:themeFillTint="33"/>
            <w:vAlign w:val="center"/>
          </w:tcPr>
          <w:p w14:paraId="6826075A" w14:textId="195477FE"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400 Purchased Property Services</w:t>
            </w:r>
          </w:p>
        </w:tc>
        <w:tc>
          <w:tcPr>
            <w:tcW w:w="1137" w:type="dxa"/>
            <w:shd w:val="clear" w:color="auto" w:fill="D9E2F3" w:themeFill="accent1" w:themeFillTint="33"/>
            <w:vAlign w:val="center"/>
          </w:tcPr>
          <w:p w14:paraId="15F4E6C8" w14:textId="5FE1A6F5"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 xml:space="preserve">500 </w:t>
            </w:r>
            <w:r w:rsidR="00A5160B">
              <w:rPr>
                <w:rFonts w:ascii="Arial" w:hAnsi="Arial" w:cs="Arial"/>
                <w:b/>
                <w:bCs/>
                <w:sz w:val="18"/>
                <w:szCs w:val="18"/>
              </w:rPr>
              <w:br/>
            </w:r>
            <w:r w:rsidRPr="00A52950">
              <w:rPr>
                <w:rFonts w:ascii="Arial" w:hAnsi="Arial" w:cs="Arial"/>
                <w:b/>
                <w:bCs/>
                <w:sz w:val="18"/>
                <w:szCs w:val="18"/>
              </w:rPr>
              <w:t>Other Purchased Services</w:t>
            </w:r>
          </w:p>
        </w:tc>
        <w:tc>
          <w:tcPr>
            <w:tcW w:w="967" w:type="dxa"/>
            <w:shd w:val="clear" w:color="auto" w:fill="D9E2F3" w:themeFill="accent1" w:themeFillTint="33"/>
            <w:vAlign w:val="center"/>
          </w:tcPr>
          <w:p w14:paraId="4243772A" w14:textId="77777777"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600 Supplies</w:t>
            </w:r>
          </w:p>
          <w:p w14:paraId="6F464D63" w14:textId="77F2045F"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800 Dues and Fees</w:t>
            </w:r>
          </w:p>
        </w:tc>
        <w:tc>
          <w:tcPr>
            <w:tcW w:w="957" w:type="dxa"/>
            <w:shd w:val="clear" w:color="auto" w:fill="D9E2F3" w:themeFill="accent1" w:themeFillTint="33"/>
            <w:vAlign w:val="center"/>
          </w:tcPr>
          <w:p w14:paraId="7713BAC9" w14:textId="40DA14BA"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700 Property</w:t>
            </w:r>
          </w:p>
        </w:tc>
        <w:tc>
          <w:tcPr>
            <w:tcW w:w="747" w:type="dxa"/>
            <w:shd w:val="clear" w:color="auto" w:fill="D9E2F3" w:themeFill="accent1" w:themeFillTint="33"/>
            <w:vAlign w:val="center"/>
          </w:tcPr>
          <w:p w14:paraId="4AF1998B" w14:textId="684D0ED2"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Totals</w:t>
            </w:r>
          </w:p>
        </w:tc>
      </w:tr>
      <w:tr w:rsidR="00A52950" w:rsidRPr="00A52950" w14:paraId="43022EA4" w14:textId="77777777" w:rsidTr="00A5160B">
        <w:trPr>
          <w:trHeight w:val="596"/>
        </w:trPr>
        <w:tc>
          <w:tcPr>
            <w:tcW w:w="1487" w:type="dxa"/>
            <w:vAlign w:val="center"/>
          </w:tcPr>
          <w:p w14:paraId="556A55AF" w14:textId="45F84C7B" w:rsidR="00C467D1" w:rsidRPr="00DA418A" w:rsidRDefault="00C467D1" w:rsidP="00DA418A">
            <w:pPr>
              <w:rPr>
                <w:rFonts w:ascii="Arial" w:hAnsi="Arial" w:cs="Arial"/>
                <w:b/>
                <w:bCs/>
                <w:sz w:val="18"/>
                <w:szCs w:val="18"/>
              </w:rPr>
            </w:pPr>
            <w:r w:rsidRPr="00DA418A">
              <w:rPr>
                <w:rFonts w:ascii="Arial" w:hAnsi="Arial" w:cs="Arial"/>
                <w:b/>
                <w:bCs/>
                <w:sz w:val="18"/>
                <w:szCs w:val="18"/>
              </w:rPr>
              <w:t>1000 Instruction</w:t>
            </w:r>
          </w:p>
        </w:tc>
        <w:tc>
          <w:tcPr>
            <w:tcW w:w="907" w:type="dxa"/>
            <w:vAlign w:val="center"/>
          </w:tcPr>
          <w:p w14:paraId="6B65FE9A" w14:textId="0C37EF57"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927" w:type="dxa"/>
            <w:vAlign w:val="center"/>
          </w:tcPr>
          <w:p w14:paraId="42E54697" w14:textId="48D8675A"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1297" w:type="dxa"/>
            <w:vAlign w:val="center"/>
          </w:tcPr>
          <w:p w14:paraId="70D1F761" w14:textId="3101BC24"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420C2CFD" w14:textId="2A9B7FC1"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6826BD59" w14:textId="2A80DE50"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967" w:type="dxa"/>
            <w:vAlign w:val="center"/>
          </w:tcPr>
          <w:p w14:paraId="313AFE90" w14:textId="2CDD7CAE"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957" w:type="dxa"/>
            <w:vAlign w:val="center"/>
          </w:tcPr>
          <w:p w14:paraId="3F449E1F" w14:textId="4804DBFA"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747" w:type="dxa"/>
            <w:vAlign w:val="center"/>
          </w:tcPr>
          <w:p w14:paraId="4672F3DD" w14:textId="7D77EB92" w:rsidR="00C467D1"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4DA96992" w14:textId="77777777" w:rsidTr="00A5160B">
        <w:trPr>
          <w:trHeight w:val="596"/>
        </w:trPr>
        <w:tc>
          <w:tcPr>
            <w:tcW w:w="1487" w:type="dxa"/>
            <w:vAlign w:val="center"/>
          </w:tcPr>
          <w:p w14:paraId="1C2EF6FE" w14:textId="5CA470B3" w:rsidR="00A52950" w:rsidRPr="00DA418A" w:rsidRDefault="00A52950" w:rsidP="00DA418A">
            <w:pPr>
              <w:rPr>
                <w:rFonts w:ascii="Arial" w:hAnsi="Arial" w:cs="Arial"/>
                <w:b/>
                <w:bCs/>
                <w:sz w:val="18"/>
                <w:szCs w:val="18"/>
              </w:rPr>
            </w:pPr>
            <w:r w:rsidRPr="00DA418A">
              <w:rPr>
                <w:rFonts w:ascii="Arial" w:hAnsi="Arial" w:cs="Arial"/>
                <w:b/>
                <w:bCs/>
                <w:sz w:val="18"/>
                <w:szCs w:val="18"/>
              </w:rPr>
              <w:t>2200 Staff Support Services</w:t>
            </w:r>
          </w:p>
        </w:tc>
        <w:tc>
          <w:tcPr>
            <w:tcW w:w="907" w:type="dxa"/>
            <w:vAlign w:val="center"/>
          </w:tcPr>
          <w:p w14:paraId="50C62DE3" w14:textId="703EBA92"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27" w:type="dxa"/>
            <w:vAlign w:val="center"/>
          </w:tcPr>
          <w:p w14:paraId="5DDB3F78" w14:textId="3188768A"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297" w:type="dxa"/>
            <w:vAlign w:val="center"/>
          </w:tcPr>
          <w:p w14:paraId="3F1ECEE9" w14:textId="5B385D94"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1BF4A533" w14:textId="1C6AE19E"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1372663A" w14:textId="4B5E1EA0"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67" w:type="dxa"/>
            <w:vAlign w:val="center"/>
          </w:tcPr>
          <w:p w14:paraId="26C88A9A" w14:textId="74C9AAC0"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57" w:type="dxa"/>
            <w:vAlign w:val="center"/>
          </w:tcPr>
          <w:p w14:paraId="7679ED04" w14:textId="77A884A7"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747" w:type="dxa"/>
            <w:vAlign w:val="center"/>
          </w:tcPr>
          <w:p w14:paraId="3E869FB3" w14:textId="16F5F315"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0FA4ABF0" w14:textId="77777777" w:rsidTr="00A5160B">
        <w:trPr>
          <w:trHeight w:val="633"/>
        </w:trPr>
        <w:tc>
          <w:tcPr>
            <w:tcW w:w="1487" w:type="dxa"/>
            <w:vAlign w:val="center"/>
          </w:tcPr>
          <w:p w14:paraId="3B02CD4B" w14:textId="66F89B8F" w:rsidR="00A52950" w:rsidRPr="00DA418A" w:rsidRDefault="00A52950" w:rsidP="00DA418A">
            <w:pPr>
              <w:rPr>
                <w:rFonts w:ascii="Arial" w:hAnsi="Arial" w:cs="Arial"/>
                <w:b/>
                <w:bCs/>
                <w:sz w:val="18"/>
                <w:szCs w:val="18"/>
              </w:rPr>
            </w:pPr>
            <w:r w:rsidRPr="00DA418A">
              <w:rPr>
                <w:rFonts w:ascii="Arial" w:hAnsi="Arial" w:cs="Arial"/>
                <w:b/>
                <w:bCs/>
                <w:sz w:val="18"/>
                <w:szCs w:val="18"/>
              </w:rPr>
              <w:t>Totals</w:t>
            </w:r>
          </w:p>
        </w:tc>
        <w:tc>
          <w:tcPr>
            <w:tcW w:w="907" w:type="dxa"/>
            <w:vAlign w:val="center"/>
          </w:tcPr>
          <w:p w14:paraId="758A86B7" w14:textId="3EEE621A"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927" w:type="dxa"/>
            <w:vAlign w:val="center"/>
          </w:tcPr>
          <w:p w14:paraId="5E5F1DD4" w14:textId="5A365BD5"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1297" w:type="dxa"/>
            <w:vAlign w:val="center"/>
          </w:tcPr>
          <w:p w14:paraId="020837E5" w14:textId="726DD2CB"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1137" w:type="dxa"/>
            <w:vAlign w:val="center"/>
          </w:tcPr>
          <w:p w14:paraId="1054F28F" w14:textId="7A3C9C78"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1137" w:type="dxa"/>
            <w:vAlign w:val="center"/>
          </w:tcPr>
          <w:p w14:paraId="25EA0B6E" w14:textId="024BA900"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967" w:type="dxa"/>
            <w:vAlign w:val="center"/>
          </w:tcPr>
          <w:p w14:paraId="1EC53D46" w14:textId="2B9F0CCA"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957" w:type="dxa"/>
            <w:vAlign w:val="center"/>
          </w:tcPr>
          <w:p w14:paraId="0FCC76C2" w14:textId="0FBA662C"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747" w:type="dxa"/>
            <w:vAlign w:val="center"/>
          </w:tcPr>
          <w:p w14:paraId="31F4992A" w14:textId="7CEE66B8"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2838E10F" w14:textId="77777777" w:rsidTr="00A5160B">
        <w:trPr>
          <w:trHeight w:val="596"/>
        </w:trPr>
        <w:tc>
          <w:tcPr>
            <w:tcW w:w="4618" w:type="dxa"/>
            <w:gridSpan w:val="4"/>
            <w:vMerge w:val="restart"/>
          </w:tcPr>
          <w:p w14:paraId="6F914B5D" w14:textId="77777777" w:rsidR="00A52950" w:rsidRPr="00A52950" w:rsidRDefault="00A52950" w:rsidP="00A52950">
            <w:pPr>
              <w:rPr>
                <w:rFonts w:ascii="Arial" w:hAnsi="Arial" w:cs="Arial"/>
                <w:sz w:val="18"/>
                <w:szCs w:val="18"/>
              </w:rPr>
            </w:pPr>
          </w:p>
        </w:tc>
        <w:tc>
          <w:tcPr>
            <w:tcW w:w="4198" w:type="dxa"/>
            <w:gridSpan w:val="4"/>
            <w:shd w:val="clear" w:color="auto" w:fill="D9E2F3" w:themeFill="accent1" w:themeFillTint="33"/>
            <w:vAlign w:val="center"/>
          </w:tcPr>
          <w:p w14:paraId="73A348A7" w14:textId="1E568326" w:rsidR="00A52950" w:rsidRPr="00DA418A" w:rsidRDefault="00A52950" w:rsidP="00DA418A">
            <w:pPr>
              <w:jc w:val="center"/>
              <w:rPr>
                <w:rFonts w:ascii="Arial" w:hAnsi="Arial" w:cs="Arial"/>
                <w:b/>
                <w:bCs/>
                <w:sz w:val="17"/>
                <w:szCs w:val="17"/>
              </w:rPr>
            </w:pPr>
            <w:r w:rsidRPr="00DA418A">
              <w:rPr>
                <w:rFonts w:ascii="Arial" w:hAnsi="Arial" w:cs="Arial"/>
                <w:b/>
                <w:bCs/>
                <w:sz w:val="17"/>
                <w:szCs w:val="17"/>
              </w:rPr>
              <w:t>Approved Indirect Cost/Operational Rate:</w:t>
            </w:r>
            <w:r w:rsidR="00DA418A">
              <w:rPr>
                <w:rFonts w:ascii="Arial" w:hAnsi="Arial" w:cs="Arial"/>
                <w:b/>
                <w:bCs/>
                <w:sz w:val="17"/>
                <w:szCs w:val="17"/>
              </w:rPr>
              <w:t xml:space="preserve"> __</w:t>
            </w:r>
            <w:r w:rsidR="00DA418A" w:rsidRPr="00DA418A">
              <w:rPr>
                <w:rFonts w:ascii="Arial" w:hAnsi="Arial" w:cs="Arial"/>
                <w:b/>
                <w:bCs/>
                <w:sz w:val="17"/>
                <w:szCs w:val="17"/>
              </w:rPr>
              <w:t xml:space="preserve">__ </w:t>
            </w:r>
            <w:r w:rsidRPr="00DA418A">
              <w:rPr>
                <w:rFonts w:ascii="Arial" w:hAnsi="Arial" w:cs="Arial"/>
                <w:b/>
                <w:bCs/>
                <w:sz w:val="17"/>
                <w:szCs w:val="17"/>
              </w:rPr>
              <w:t>%</w:t>
            </w:r>
          </w:p>
        </w:tc>
        <w:tc>
          <w:tcPr>
            <w:tcW w:w="747" w:type="dxa"/>
            <w:shd w:val="clear" w:color="auto" w:fill="D9E2F3" w:themeFill="accent1" w:themeFillTint="33"/>
            <w:vAlign w:val="center"/>
          </w:tcPr>
          <w:p w14:paraId="5A27140B" w14:textId="7724CC98"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01A78216" w14:textId="77777777" w:rsidTr="00A5160B">
        <w:trPr>
          <w:trHeight w:val="596"/>
        </w:trPr>
        <w:tc>
          <w:tcPr>
            <w:tcW w:w="4618" w:type="dxa"/>
            <w:gridSpan w:val="4"/>
            <w:vMerge/>
          </w:tcPr>
          <w:p w14:paraId="5C3F6451" w14:textId="77777777" w:rsidR="00A52950" w:rsidRPr="00A52950" w:rsidRDefault="00A52950" w:rsidP="00A52950">
            <w:pPr>
              <w:rPr>
                <w:rFonts w:ascii="Arial" w:hAnsi="Arial" w:cs="Arial"/>
                <w:sz w:val="18"/>
                <w:szCs w:val="18"/>
              </w:rPr>
            </w:pPr>
          </w:p>
        </w:tc>
        <w:tc>
          <w:tcPr>
            <w:tcW w:w="4198" w:type="dxa"/>
            <w:gridSpan w:val="4"/>
            <w:shd w:val="clear" w:color="auto" w:fill="D9E2F3" w:themeFill="accent1" w:themeFillTint="33"/>
            <w:vAlign w:val="center"/>
          </w:tcPr>
          <w:p w14:paraId="3F32E35E" w14:textId="2CB3EAE5" w:rsidR="00A52950" w:rsidRPr="00DA418A" w:rsidRDefault="00A52950" w:rsidP="00DA418A">
            <w:pPr>
              <w:jc w:val="center"/>
              <w:rPr>
                <w:rFonts w:ascii="Arial" w:hAnsi="Arial" w:cs="Arial"/>
                <w:b/>
                <w:bCs/>
                <w:sz w:val="17"/>
                <w:szCs w:val="17"/>
              </w:rPr>
            </w:pPr>
            <w:r w:rsidRPr="00DA418A">
              <w:rPr>
                <w:rFonts w:ascii="Arial" w:hAnsi="Arial" w:cs="Arial"/>
                <w:b/>
                <w:bCs/>
                <w:sz w:val="17"/>
                <w:szCs w:val="17"/>
              </w:rPr>
              <w:t>Final</w:t>
            </w:r>
          </w:p>
        </w:tc>
        <w:tc>
          <w:tcPr>
            <w:tcW w:w="747" w:type="dxa"/>
            <w:shd w:val="clear" w:color="auto" w:fill="D9E2F3" w:themeFill="accent1" w:themeFillTint="33"/>
            <w:vAlign w:val="center"/>
          </w:tcPr>
          <w:p w14:paraId="1E496B56" w14:textId="59C9CCDE"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bl>
    <w:p w14:paraId="4BF30095" w14:textId="446A3310" w:rsidR="00C467D1" w:rsidRDefault="00C467D1" w:rsidP="002700E9">
      <w:pPr>
        <w:rPr>
          <w:rFonts w:ascii="Arial" w:hAnsi="Arial" w:cs="Arial"/>
        </w:rPr>
      </w:pPr>
    </w:p>
    <w:sectPr w:rsidR="00C467D1" w:rsidSect="002A15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074"/>
    <w:multiLevelType w:val="hybridMultilevel"/>
    <w:tmpl w:val="AE3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0CF1"/>
    <w:multiLevelType w:val="hybridMultilevel"/>
    <w:tmpl w:val="4F1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7ABC"/>
    <w:multiLevelType w:val="hybridMultilevel"/>
    <w:tmpl w:val="96E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0EF9"/>
    <w:multiLevelType w:val="hybridMultilevel"/>
    <w:tmpl w:val="319A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C2178"/>
    <w:multiLevelType w:val="hybridMultilevel"/>
    <w:tmpl w:val="3C18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A4D0A"/>
    <w:multiLevelType w:val="hybridMultilevel"/>
    <w:tmpl w:val="93B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5A44"/>
    <w:multiLevelType w:val="hybridMultilevel"/>
    <w:tmpl w:val="4D6E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43236"/>
    <w:multiLevelType w:val="hybridMultilevel"/>
    <w:tmpl w:val="05888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D457E"/>
    <w:multiLevelType w:val="hybridMultilevel"/>
    <w:tmpl w:val="7BE4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B2A5C"/>
    <w:multiLevelType w:val="hybridMultilevel"/>
    <w:tmpl w:val="1AC8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36751"/>
    <w:multiLevelType w:val="hybridMultilevel"/>
    <w:tmpl w:val="1C9284C2"/>
    <w:lvl w:ilvl="0" w:tplc="E4509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8062B"/>
    <w:multiLevelType w:val="hybridMultilevel"/>
    <w:tmpl w:val="7C3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44958"/>
    <w:multiLevelType w:val="hybridMultilevel"/>
    <w:tmpl w:val="E98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8503D"/>
    <w:multiLevelType w:val="hybridMultilevel"/>
    <w:tmpl w:val="137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A71DB"/>
    <w:multiLevelType w:val="hybridMultilevel"/>
    <w:tmpl w:val="7B8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91B68"/>
    <w:multiLevelType w:val="hybridMultilevel"/>
    <w:tmpl w:val="1EC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1400C"/>
    <w:multiLevelType w:val="hybridMultilevel"/>
    <w:tmpl w:val="BCB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53459"/>
    <w:multiLevelType w:val="hybridMultilevel"/>
    <w:tmpl w:val="DCE0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111C8"/>
    <w:multiLevelType w:val="hybridMultilevel"/>
    <w:tmpl w:val="982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276FC"/>
    <w:multiLevelType w:val="hybridMultilevel"/>
    <w:tmpl w:val="9F7E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C5FE8"/>
    <w:multiLevelType w:val="hybridMultilevel"/>
    <w:tmpl w:val="150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136C9"/>
    <w:multiLevelType w:val="hybridMultilevel"/>
    <w:tmpl w:val="D95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23F7B"/>
    <w:multiLevelType w:val="hybridMultilevel"/>
    <w:tmpl w:val="40F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86FA4"/>
    <w:multiLevelType w:val="hybridMultilevel"/>
    <w:tmpl w:val="579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22"/>
  </w:num>
  <w:num w:numId="5">
    <w:abstractNumId w:val="7"/>
  </w:num>
  <w:num w:numId="6">
    <w:abstractNumId w:val="12"/>
  </w:num>
  <w:num w:numId="7">
    <w:abstractNumId w:val="17"/>
  </w:num>
  <w:num w:numId="8">
    <w:abstractNumId w:val="18"/>
  </w:num>
  <w:num w:numId="9">
    <w:abstractNumId w:val="11"/>
  </w:num>
  <w:num w:numId="10">
    <w:abstractNumId w:val="21"/>
  </w:num>
  <w:num w:numId="11">
    <w:abstractNumId w:val="20"/>
  </w:num>
  <w:num w:numId="12">
    <w:abstractNumId w:val="23"/>
  </w:num>
  <w:num w:numId="13">
    <w:abstractNumId w:val="15"/>
  </w:num>
  <w:num w:numId="14">
    <w:abstractNumId w:val="2"/>
  </w:num>
  <w:num w:numId="15">
    <w:abstractNumId w:val="10"/>
  </w:num>
  <w:num w:numId="16">
    <w:abstractNumId w:val="4"/>
  </w:num>
  <w:num w:numId="17">
    <w:abstractNumId w:val="0"/>
  </w:num>
  <w:num w:numId="18">
    <w:abstractNumId w:val="5"/>
  </w:num>
  <w:num w:numId="19">
    <w:abstractNumId w:val="9"/>
  </w:num>
  <w:num w:numId="20">
    <w:abstractNumId w:val="6"/>
  </w:num>
  <w:num w:numId="21">
    <w:abstractNumId w:val="8"/>
  </w:num>
  <w:num w:numId="22">
    <w:abstractNumId w:val="3"/>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5"/>
    <w:rsid w:val="00016B4C"/>
    <w:rsid w:val="000B7AC7"/>
    <w:rsid w:val="000D5F89"/>
    <w:rsid w:val="000E7692"/>
    <w:rsid w:val="0011369A"/>
    <w:rsid w:val="00122653"/>
    <w:rsid w:val="00123D52"/>
    <w:rsid w:val="00197934"/>
    <w:rsid w:val="00200512"/>
    <w:rsid w:val="002700E9"/>
    <w:rsid w:val="002707C1"/>
    <w:rsid w:val="002A15D6"/>
    <w:rsid w:val="002A7AA6"/>
    <w:rsid w:val="002B3226"/>
    <w:rsid w:val="002F4425"/>
    <w:rsid w:val="0032697E"/>
    <w:rsid w:val="00327B60"/>
    <w:rsid w:val="0034353D"/>
    <w:rsid w:val="00370324"/>
    <w:rsid w:val="003A0D30"/>
    <w:rsid w:val="003C1733"/>
    <w:rsid w:val="003E5846"/>
    <w:rsid w:val="00406895"/>
    <w:rsid w:val="00410FDF"/>
    <w:rsid w:val="00416693"/>
    <w:rsid w:val="00486E93"/>
    <w:rsid w:val="004F2C40"/>
    <w:rsid w:val="00501D0A"/>
    <w:rsid w:val="0056260E"/>
    <w:rsid w:val="00616422"/>
    <w:rsid w:val="006438C0"/>
    <w:rsid w:val="006C1096"/>
    <w:rsid w:val="006D40CE"/>
    <w:rsid w:val="007E20E6"/>
    <w:rsid w:val="008006CB"/>
    <w:rsid w:val="00866118"/>
    <w:rsid w:val="0088620B"/>
    <w:rsid w:val="008D59A0"/>
    <w:rsid w:val="008E7ECA"/>
    <w:rsid w:val="00953553"/>
    <w:rsid w:val="009879FE"/>
    <w:rsid w:val="00A43568"/>
    <w:rsid w:val="00A5160B"/>
    <w:rsid w:val="00A52950"/>
    <w:rsid w:val="00B20A92"/>
    <w:rsid w:val="00B46256"/>
    <w:rsid w:val="00BB24AA"/>
    <w:rsid w:val="00BD705B"/>
    <w:rsid w:val="00C275AD"/>
    <w:rsid w:val="00C467D1"/>
    <w:rsid w:val="00C53E8C"/>
    <w:rsid w:val="00C55ABE"/>
    <w:rsid w:val="00C6766E"/>
    <w:rsid w:val="00C828C1"/>
    <w:rsid w:val="00CD3E4F"/>
    <w:rsid w:val="00CF32D6"/>
    <w:rsid w:val="00D26950"/>
    <w:rsid w:val="00D31CB9"/>
    <w:rsid w:val="00D5153B"/>
    <w:rsid w:val="00D62AE5"/>
    <w:rsid w:val="00DA418A"/>
    <w:rsid w:val="00E528E9"/>
    <w:rsid w:val="00EF3FEA"/>
    <w:rsid w:val="00F17029"/>
    <w:rsid w:val="00F93B76"/>
    <w:rsid w:val="00FB216A"/>
    <w:rsid w:val="00FC60F0"/>
    <w:rsid w:val="00FD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5B4F"/>
  <w15:chartTrackingRefBased/>
  <w15:docId w15:val="{2F974DE9-DA08-4815-8CE3-B23F8F71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2D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CF32D6"/>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CF32D6"/>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D6"/>
    <w:pPr>
      <w:ind w:left="720"/>
      <w:contextualSpacing/>
    </w:pPr>
  </w:style>
  <w:style w:type="character" w:customStyle="1" w:styleId="Heading1Char">
    <w:name w:val="Heading 1 Char"/>
    <w:basedOn w:val="DefaultParagraphFont"/>
    <w:link w:val="Heading1"/>
    <w:uiPriority w:val="9"/>
    <w:rsid w:val="00CF32D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F32D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F32D6"/>
    <w:rPr>
      <w:rFonts w:ascii="Arial" w:eastAsiaTheme="majorEastAsia" w:hAnsi="Arial" w:cstheme="majorBidi"/>
      <w:b/>
      <w:sz w:val="24"/>
      <w:szCs w:val="24"/>
    </w:rPr>
  </w:style>
  <w:style w:type="character" w:styleId="Hyperlink">
    <w:name w:val="Hyperlink"/>
    <w:basedOn w:val="DefaultParagraphFont"/>
    <w:uiPriority w:val="99"/>
    <w:unhideWhenUsed/>
    <w:rsid w:val="00CF32D6"/>
    <w:rPr>
      <w:color w:val="0563C1" w:themeColor="hyperlink"/>
      <w:u w:val="single"/>
    </w:rPr>
  </w:style>
  <w:style w:type="character" w:styleId="UnresolvedMention">
    <w:name w:val="Unresolved Mention"/>
    <w:basedOn w:val="DefaultParagraphFont"/>
    <w:uiPriority w:val="99"/>
    <w:semiHidden/>
    <w:unhideWhenUsed/>
    <w:rsid w:val="00CF32D6"/>
    <w:rPr>
      <w:color w:val="605E5C"/>
      <w:shd w:val="clear" w:color="auto" w:fill="E1DFDD"/>
    </w:rPr>
  </w:style>
  <w:style w:type="table" w:styleId="TableGrid">
    <w:name w:val="Table Grid"/>
    <w:basedOn w:val="TableNormal"/>
    <w:uiPriority w:val="39"/>
    <w:rsid w:val="00A4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06CB"/>
    <w:pPr>
      <w:widowControl w:val="0"/>
      <w:autoSpaceDE w:val="0"/>
      <w:autoSpaceDN w:val="0"/>
      <w:spacing w:after="0" w:line="240" w:lineRule="auto"/>
    </w:pPr>
    <w:rPr>
      <w:rFonts w:ascii="Arial" w:eastAsia="Arial" w:hAnsi="Arial" w:cs="Arial"/>
    </w:rPr>
  </w:style>
  <w:style w:type="table" w:styleId="GridTable4-Accent5">
    <w:name w:val="Grid Table 4 Accent 5"/>
    <w:basedOn w:val="TableNormal"/>
    <w:uiPriority w:val="49"/>
    <w:rsid w:val="00FC60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BD7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pa.gov/Policy-Funding/SchoolGrants/PAsmart/Pages/default.aspx" TargetMode="External"/><Relationship Id="rId13" Type="http://schemas.openxmlformats.org/officeDocument/2006/relationships/hyperlink" Target="https://www.education.pa.gov/Policy-Funding/SchoolGrants/PAsmart/Pages/default.aspx" TargetMode="External"/><Relationship Id="rId18" Type="http://schemas.openxmlformats.org/officeDocument/2006/relationships/hyperlink" Target="https://www.education.pa.gov/Policy-Funding/SchoolGrants/PAsmart/Pages/default.aspx"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hyperlink" Target="https://www.education.pa.gov/Policy-Funding/SchoolGrants/PAsmart/Pages/default.aspx" TargetMode="External"/><Relationship Id="rId12" Type="http://schemas.openxmlformats.org/officeDocument/2006/relationships/hyperlink" Target="https://www.education.pa.gov/Policy-Funding/SchoolGrants/PAsmart/Pages/default.aspx" TargetMode="External"/><Relationship Id="rId17" Type="http://schemas.openxmlformats.org/officeDocument/2006/relationships/hyperlink" Target="https://www.education.pa.gov/Policy-Funding/SchoolGrants/PAsmart/Pages/default.aspx" TargetMode="External"/><Relationship Id="rId2" Type="http://schemas.openxmlformats.org/officeDocument/2006/relationships/numbering" Target="numbering.xml"/><Relationship Id="rId16" Type="http://schemas.openxmlformats.org/officeDocument/2006/relationships/hyperlink" Target="https://www.education.pa.gov/Policy-Funding/SchoolGrants/PAsmart/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sforall.org/projects_and_programs/script/" TargetMode="External"/><Relationship Id="rId11" Type="http://schemas.openxmlformats.org/officeDocument/2006/relationships/hyperlink" Target="https://www.education.pa.gov/Policy-Funding/SchoolGrants/PAsmart/Pages/default.aspx" TargetMode="External"/><Relationship Id="rId5" Type="http://schemas.openxmlformats.org/officeDocument/2006/relationships/webSettings" Target="webSettings.xml"/><Relationship Id="rId15" Type="http://schemas.openxmlformats.org/officeDocument/2006/relationships/hyperlink" Target="https://www.education.pa.gov/Policy-Funding/SchoolGrants/PAsmart/Pages/default.aspx" TargetMode="External"/><Relationship Id="rId23" Type="http://schemas.openxmlformats.org/officeDocument/2006/relationships/customXml" Target="../customXml/item4.xml"/><Relationship Id="rId10" Type="http://schemas.openxmlformats.org/officeDocument/2006/relationships/hyperlink" Target="https://www.education.pa.gov/Policy-Funding/SchoolGrants/PAsmart/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pa.gov/Policy-Funding/SchoolGrants/PAsmart/Pages/default.aspx" TargetMode="External"/><Relationship Id="rId14" Type="http://schemas.openxmlformats.org/officeDocument/2006/relationships/hyperlink" Target="https://www.education.pa.gov/Policy-Funding/SchoolGrants/PAsmart/Pages/default.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6299B82F-A145-4071-B74B-DD43EE01538A}">
  <ds:schemaRefs>
    <ds:schemaRef ds:uri="http://schemas.openxmlformats.org/officeDocument/2006/bibliography"/>
  </ds:schemaRefs>
</ds:datastoreItem>
</file>

<file path=customXml/itemProps2.xml><?xml version="1.0" encoding="utf-8"?>
<ds:datastoreItem xmlns:ds="http://schemas.openxmlformats.org/officeDocument/2006/customXml" ds:itemID="{5DAAEED9-A639-464C-BF94-A762826E993D}"/>
</file>

<file path=customXml/itemProps3.xml><?xml version="1.0" encoding="utf-8"?>
<ds:datastoreItem xmlns:ds="http://schemas.openxmlformats.org/officeDocument/2006/customXml" ds:itemID="{0AD96B8A-B59E-4680-A979-893886643D2F}"/>
</file>

<file path=customXml/itemProps4.xml><?xml version="1.0" encoding="utf-8"?>
<ds:datastoreItem xmlns:ds="http://schemas.openxmlformats.org/officeDocument/2006/customXml" ds:itemID="{769D1F2A-492E-4D3D-A8DF-822D87EDA3D5}"/>
</file>

<file path=docProps/app.xml><?xml version="1.0" encoding="utf-8"?>
<Properties xmlns="http://schemas.openxmlformats.org/officeDocument/2006/extended-properties" xmlns:vt="http://schemas.openxmlformats.org/officeDocument/2006/docPropsVTypes">
  <Template>Normal.dotm</Template>
  <TotalTime>0</TotalTime>
  <Pages>13</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PAsmart Targeted Grants 2019</dc:title>
  <dc:subject/>
  <dc:creator>Dukert, Tracey</dc:creator>
  <cp:keywords/>
  <dc:description/>
  <cp:lastModifiedBy>Pittman, Judd</cp:lastModifiedBy>
  <cp:revision>2</cp:revision>
  <cp:lastPrinted>2019-11-19T18:44:00Z</cp:lastPrinted>
  <dcterms:created xsi:type="dcterms:W3CDTF">2019-11-19T20:51:00Z</dcterms:created>
  <dcterms:modified xsi:type="dcterms:W3CDTF">2019-11-19T20:51:00Z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1253300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